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C50" w:rsidRDefault="00850C50" w:rsidP="00605BC4">
      <w:pPr>
        <w:jc w:val="center"/>
        <w:rPr>
          <w:b/>
        </w:rPr>
      </w:pPr>
      <w:r w:rsidRPr="00605BC4">
        <w:rPr>
          <w:b/>
        </w:rPr>
        <w:t xml:space="preserve">Co mají společného volby s plánem městské mobility? </w:t>
      </w:r>
      <w:r w:rsidR="00ED775E" w:rsidRPr="00605BC4">
        <w:rPr>
          <w:b/>
        </w:rPr>
        <w:t>Rozum a e</w:t>
      </w:r>
      <w:r w:rsidRPr="00605BC4">
        <w:rPr>
          <w:b/>
        </w:rPr>
        <w:t>moce.</w:t>
      </w:r>
    </w:p>
    <w:p w:rsidR="00605BC4" w:rsidRPr="00605BC4" w:rsidRDefault="00605BC4" w:rsidP="00605BC4">
      <w:pPr>
        <w:jc w:val="center"/>
        <w:rPr>
          <w:b/>
        </w:rPr>
      </w:pPr>
      <w:r>
        <w:rPr>
          <w:b/>
        </w:rPr>
        <w:t>Jaroslav Martinek</w:t>
      </w:r>
    </w:p>
    <w:p w:rsidR="007820B2" w:rsidRDefault="002F0919">
      <w:r>
        <w:t xml:space="preserve">Co </w:t>
      </w:r>
      <w:r w:rsidR="007820B2">
        <w:t>mě mohou nadcházejí volby naučit o plán</w:t>
      </w:r>
      <w:r>
        <w:t>ech udržitelné městské mobility?</w:t>
      </w:r>
      <w:bookmarkStart w:id="0" w:name="_GoBack"/>
      <w:bookmarkEnd w:id="0"/>
      <w:r w:rsidR="007820B2">
        <w:t xml:space="preserve"> Kulisy jsou sice jiné, ale principy jsou v základu stejné.</w:t>
      </w:r>
    </w:p>
    <w:p w:rsidR="00A04BCB" w:rsidRDefault="00850C50">
      <w:r>
        <w:t xml:space="preserve">Pojďme se nejprve podívat na volby. Taky si už alespoň měsíc pročítáte všechny volební programy, sledujete vyjádření politiků a pečlivě lovíte v paměti, co pro vás za ty čtyři uplynulé roky udělali? Abyste potom mohli všechno zvážit, zhodnotit a vybrat si toho nejlepšího, kterému hodíte svůj lístek do urny se státním znakem. Ne? Výborně, neznám jediného člověka ve svém okolí, který by si je četl. Jistě není nic objevného, že se voliči rozhodují emotivně, klíčové je ovšem proč, jak a kdy to dělají. Příznačné pouhé dva týdny  před parlamentními volbami dostal Nobelovu cenu guru behaviorální ekonomie profesor Richard </w:t>
      </w:r>
      <w:proofErr w:type="spellStart"/>
      <w:r>
        <w:t>Thaler</w:t>
      </w:r>
      <w:proofErr w:type="spellEnd"/>
      <w:r w:rsidR="00B34C8F">
        <w:t xml:space="preserve">. Jeho největším přínosem je právě obohacení tradiční věrouky o psychologii, tedy ekonomické nahlédnutí do hlavy zákazníka, či voliče. Právě naše naprosto emotivní a veskrze iracionální rozhodování je klíčová oblast jeho práce. Představuji si tak jednotlivé volební týmy, jak tvoří své volební programy. O emocích prostě musí vědět. Na jedné straně tedy napíší svůj volební program, který skoro nikdo nečte, ale pak musí vsadit </w:t>
      </w:r>
      <w:r w:rsidR="00A07C3D">
        <w:t xml:space="preserve">také </w:t>
      </w:r>
      <w:r w:rsidR="00B34C8F">
        <w:t xml:space="preserve">na emoce, </w:t>
      </w:r>
      <w:r w:rsidR="00A07C3D">
        <w:t xml:space="preserve">na osobní přístup a šarm, </w:t>
      </w:r>
      <w:r w:rsidR="00B34C8F">
        <w:t>jinak propadnou. Všichni to ví.</w:t>
      </w:r>
      <w:r w:rsidR="007820B2">
        <w:t xml:space="preserve"> </w:t>
      </w:r>
    </w:p>
    <w:p w:rsidR="00346777" w:rsidRDefault="00B34C8F">
      <w:r>
        <w:t xml:space="preserve">A co to má společného s plánem udržitelné městské mobility? </w:t>
      </w:r>
      <w:r w:rsidR="00346777">
        <w:t>Volební program politických st</w:t>
      </w:r>
      <w:r w:rsidR="00A07C3D">
        <w:t>r</w:t>
      </w:r>
      <w:r w:rsidR="00346777">
        <w:t xml:space="preserve">an, to je jak </w:t>
      </w:r>
      <w:r>
        <w:t>metodika, indikátory, přesné postupy, tisíce studií</w:t>
      </w:r>
      <w:r w:rsidR="00346777">
        <w:t xml:space="preserve">. Taky je vytvořili lidé, byť jsou to odborníci. Je to jedno, </w:t>
      </w:r>
      <w:r>
        <w:t xml:space="preserve">ten prevít člověk je vůbec nečte, ani si je neotevře. </w:t>
      </w:r>
      <w:r w:rsidR="00346777">
        <w:t xml:space="preserve">Lépe řečeno. </w:t>
      </w:r>
      <w:r w:rsidR="00F363C9">
        <w:t>Pokud se plán mobility projednává s veřejností, č</w:t>
      </w:r>
      <w:r w:rsidR="00346777">
        <w:t xml:space="preserve">lověka nezajímá </w:t>
      </w:r>
      <w:r w:rsidR="00F363C9">
        <w:t xml:space="preserve">analýza, vize, </w:t>
      </w:r>
      <w:r w:rsidR="00346777">
        <w:t>strategie, indikátory, ale jen jedna věc. Chce, aby daný plán byl</w:t>
      </w:r>
      <w:r w:rsidR="00A07C3D">
        <w:t xml:space="preserve"> výhodný především pro něj, </w:t>
      </w:r>
      <w:r w:rsidR="00346777">
        <w:t xml:space="preserve">aby měl své parkovací místo před domem, aby se už konečně postavila cyklostezka, aby veřejná doprava jezdila častěji, aby se vytvořilo pěší zóna, aby se zrušila pěší zóna, apod. </w:t>
      </w:r>
      <w:r w:rsidR="00F363C9">
        <w:t>Jedná naprosto emotivně</w:t>
      </w:r>
      <w:r w:rsidR="00346777">
        <w:t xml:space="preserve"> a </w:t>
      </w:r>
      <w:r w:rsidR="00F363C9">
        <w:t>rozhoduje se veskrze iracionálně. A to není vše, pak má o materiálu rozhodovat rada, posléze zastupitelstvo města.  A opět platí. Co politik, to člověk. A o něm už víme, že nic nečte, jedná emotivně a rozhoduje se veskrze iracionálně.</w:t>
      </w:r>
      <w:r w:rsidR="007820B2">
        <w:t xml:space="preserve"> I v tomto případě se musí vsadit také na emoce, nikoliv jen na fakta.</w:t>
      </w:r>
      <w:r w:rsidR="00A07C3D">
        <w:t xml:space="preserve"> Jenže při zpracování plánu udržitelné městské mobility se s emocemi nepracuje. Proč taky? Vždyť je to přeci strategický dokument, který vychází z perfektní 200 stránkové analýzy, kterou si každý občan rád pročte.</w:t>
      </w:r>
    </w:p>
    <w:p w:rsidR="007820B2" w:rsidRDefault="00A07C3D">
      <w:r>
        <w:t xml:space="preserve">Nesmí se prostě zapomínat na to, že emoce </w:t>
      </w:r>
      <w:r w:rsidR="007820B2">
        <w:t>není negativní vlastností</w:t>
      </w:r>
      <w:r>
        <w:t xml:space="preserve"> člověka</w:t>
      </w:r>
      <w:r w:rsidR="007820B2">
        <w:t xml:space="preserve">, ale naopak je </w:t>
      </w:r>
      <w:r>
        <w:t>jeho přirozenou součástí</w:t>
      </w:r>
      <w:r w:rsidR="007820B2">
        <w:t>.</w:t>
      </w:r>
    </w:p>
    <w:p w:rsidR="00F363C9" w:rsidRDefault="007820B2">
      <w:r>
        <w:t>Rozum i emoce jsou ovšem vždy spojené se slovem</w:t>
      </w:r>
      <w:r w:rsidR="00F363C9">
        <w:t>. Slovo je na poč</w:t>
      </w:r>
      <w:r w:rsidR="00A07C3D">
        <w:t>átku všeho. Nebojte se, nemířím</w:t>
      </w:r>
      <w:r w:rsidR="00F363C9">
        <w:t xml:space="preserve"> k teologii, ale k umění komunikace. Jakákoliv myšlenka, příkaz či prosba se dá sdělit výhradně prostřednictvím slov ať již vyslovených, či napsaných. Slovo jako symbol reality je základním stavebním kamenem komunikace.</w:t>
      </w:r>
      <w:r w:rsidR="00A07C3D">
        <w:t xml:space="preserve"> Dnes je ale moderní používat slovo „participace“, neboť slovo „komunikace“ je v dopravě spojováno spíše s termínem „pozemní komunikace“.</w:t>
      </w:r>
    </w:p>
    <w:p w:rsidR="00F363C9" w:rsidRDefault="00A07C3D">
      <w:r>
        <w:t xml:space="preserve">Ale my zůstaneme o slova „komunikace“, které představuje složité umění. </w:t>
      </w:r>
      <w:r w:rsidR="00F363C9">
        <w:t xml:space="preserve"> </w:t>
      </w:r>
      <w:r>
        <w:t xml:space="preserve">Už v antice patřilo </w:t>
      </w:r>
      <w:r w:rsidR="00F363C9">
        <w:t>ke vzdělávání učených lidí také studium rétoriky. Jejím smyslem bylo nejen myšlenky srozumitelně a poutavě formulovat, ale také správně pochopit texty jiných autorů a dávat jim jen takový význam, jaký jim dali oni. Tato dovednost není vůbec jednoduchá a dnes se tomuto umění už neučíme</w:t>
      </w:r>
      <w:r w:rsidR="007820B2">
        <w:t xml:space="preserve">. Proto si </w:t>
      </w:r>
      <w:r>
        <w:t>tak obtížně rozumíme, neboť se neumíme a často ani nechceme poslouchat.</w:t>
      </w:r>
    </w:p>
    <w:p w:rsidR="00A07C3D" w:rsidRDefault="00A07C3D">
      <w:r>
        <w:t>Všichni vcelku přesně chápou význam pojmů, které označují běžné předměty či obecné známé činnosti. Ovšem u abstraktivních slov dochází často k problémům a neporozuměn</w:t>
      </w:r>
      <w:r w:rsidR="00ED775E">
        <w:t xml:space="preserve">í. To platí například o pojmu mobilita, nebo městská mobilita. Všichni hovoří o mobilitě, protože jiný termín nemají </w:t>
      </w:r>
      <w:r w:rsidR="00ED775E">
        <w:lastRenderedPageBreak/>
        <w:t>k dispozici, a označují jim svou odbornou praxi. Ta se však liší podle místní tradice, systému místní vlády a správy, sociálních a hospodářských možností i řady dalších okolností.</w:t>
      </w:r>
    </w:p>
    <w:p w:rsidR="00ED775E" w:rsidRDefault="00ED775E">
      <w:r>
        <w:t>Kdybychom měli pro různé odstíny mobility více termínů, lépe bychom ji dokázali pojmenovat a pochopit. Jenže moderní doba je nesmiřitelná. Jen my jsme „znalci“ mobility. Ti co se jen o kousíček uchylují, už ne. Už po staletí se to děje stejně. Jediná pravá víra vycházela z Říma, ostatní byli kacíři.</w:t>
      </w:r>
    </w:p>
    <w:p w:rsidR="00ED775E" w:rsidRDefault="00C94605">
      <w:r>
        <w:t xml:space="preserve">A tím se dostáváme k jádru samotného článku. </w:t>
      </w:r>
    </w:p>
    <w:p w:rsidR="00AE028A" w:rsidRPr="00AE028A" w:rsidRDefault="00C94605" w:rsidP="00C94605">
      <w:pPr>
        <w:rPr>
          <w:rFonts w:eastAsia="Times New Roman" w:cstheme="minorHAnsi"/>
          <w:bCs/>
          <w:lang w:eastAsia="cs-CZ"/>
        </w:rPr>
      </w:pPr>
      <w:r>
        <w:t xml:space="preserve">A to je možná společný problém jak politiky, tak plánu udržitelné městské mobility. Každý má svůj Řím a své kacíře. Vždy je ale potřeba použít rozum a emoce k tomu, aby tomu tak nebylo. I možná proto se připravuje ve dnech 6. – 7. 2017 konference City </w:t>
      </w:r>
      <w:proofErr w:type="spellStart"/>
      <w:r>
        <w:t>Changers</w:t>
      </w:r>
      <w:proofErr w:type="spellEnd"/>
      <w:r>
        <w:t xml:space="preserve"> v Ostravě, </w:t>
      </w:r>
      <w:r w:rsidR="00AE028A">
        <w:t xml:space="preserve">která by mohla </w:t>
      </w:r>
      <w:r w:rsidR="00AE028A" w:rsidRPr="00AE028A">
        <w:rPr>
          <w:rFonts w:eastAsia="Times New Roman" w:cstheme="minorHAnsi"/>
          <w:bCs/>
          <w:lang w:eastAsia="cs-CZ"/>
        </w:rPr>
        <w:t>prolomit zeď současných problémů a neporozumění a nabídnout řešení v oblasti městské mobility, veřejného prostoru a dopravy ve městech a obcích ČR.</w:t>
      </w:r>
    </w:p>
    <w:p w:rsidR="00AE028A" w:rsidRPr="00AE028A" w:rsidRDefault="00AE028A" w:rsidP="00AE028A">
      <w:pPr>
        <w:rPr>
          <w:rFonts w:cstheme="minorHAnsi"/>
        </w:rPr>
      </w:pPr>
      <w:r w:rsidRPr="00AE028A">
        <w:rPr>
          <w:rFonts w:cstheme="minorHAnsi"/>
        </w:rPr>
        <w:t>Připraveno je:</w:t>
      </w:r>
    </w:p>
    <w:p w:rsidR="00AE028A" w:rsidRPr="00AE028A" w:rsidRDefault="00AE028A" w:rsidP="00AE028A">
      <w:pPr>
        <w:pStyle w:val="Odstavecseseznamem"/>
        <w:numPr>
          <w:ilvl w:val="0"/>
          <w:numId w:val="1"/>
        </w:numPr>
        <w:rPr>
          <w:rFonts w:cstheme="minorHAnsi"/>
        </w:rPr>
      </w:pPr>
      <w:r w:rsidRPr="00AE028A">
        <w:rPr>
          <w:rFonts w:cstheme="minorHAnsi"/>
        </w:rPr>
        <w:t>Ustavení národní platformy „Partnerství pro městskou mobilitu“</w:t>
      </w:r>
      <w:r>
        <w:rPr>
          <w:rFonts w:cstheme="minorHAnsi"/>
        </w:rPr>
        <w:t xml:space="preserve">, která se vymezuje proti logice </w:t>
      </w:r>
      <w:r>
        <w:t>Řím versus kacíři.</w:t>
      </w:r>
    </w:p>
    <w:p w:rsidR="00AE028A" w:rsidRPr="00AE028A" w:rsidRDefault="00AE028A" w:rsidP="00AE028A">
      <w:pPr>
        <w:pStyle w:val="Odstavecseseznamem"/>
        <w:numPr>
          <w:ilvl w:val="0"/>
          <w:numId w:val="1"/>
        </w:numPr>
        <w:rPr>
          <w:rFonts w:cstheme="minorHAnsi"/>
        </w:rPr>
      </w:pPr>
      <w:r w:rsidRPr="00AE028A">
        <w:rPr>
          <w:rFonts w:cstheme="minorHAnsi"/>
        </w:rPr>
        <w:t>Podpis Ostravské charty, shrnující Koncepci podpory městské mobility</w:t>
      </w:r>
      <w:r>
        <w:rPr>
          <w:rFonts w:cstheme="minorHAnsi"/>
        </w:rPr>
        <w:t>, aneb je třeba pracovat s rozumem</w:t>
      </w:r>
    </w:p>
    <w:p w:rsidR="00AE028A" w:rsidRPr="00AE028A" w:rsidRDefault="00AE028A" w:rsidP="00AE028A">
      <w:pPr>
        <w:pStyle w:val="Odstavecseseznamem"/>
        <w:numPr>
          <w:ilvl w:val="0"/>
          <w:numId w:val="1"/>
        </w:numPr>
        <w:rPr>
          <w:rFonts w:cstheme="minorHAnsi"/>
        </w:rPr>
      </w:pPr>
      <w:r w:rsidRPr="00AE028A">
        <w:rPr>
          <w:rFonts w:cstheme="minorHAnsi"/>
        </w:rPr>
        <w:t xml:space="preserve">Nominace City </w:t>
      </w:r>
      <w:proofErr w:type="spellStart"/>
      <w:r w:rsidRPr="00AE028A">
        <w:rPr>
          <w:rFonts w:cstheme="minorHAnsi"/>
        </w:rPr>
        <w:t>Changers</w:t>
      </w:r>
      <w:proofErr w:type="spellEnd"/>
      <w:r w:rsidRPr="00AE028A">
        <w:rPr>
          <w:rFonts w:cstheme="minorHAnsi"/>
        </w:rPr>
        <w:t xml:space="preserve"> pro vídeňskou globální konferenci Urban </w:t>
      </w:r>
      <w:proofErr w:type="spellStart"/>
      <w:r w:rsidRPr="00AE028A">
        <w:rPr>
          <w:rFonts w:cstheme="minorHAnsi"/>
        </w:rPr>
        <w:t>future</w:t>
      </w:r>
      <w:proofErr w:type="spellEnd"/>
      <w:r w:rsidRPr="00AE028A">
        <w:rPr>
          <w:rFonts w:cstheme="minorHAnsi"/>
        </w:rPr>
        <w:t xml:space="preserve"> (</w:t>
      </w:r>
      <w:hyperlink r:id="rId5" w:history="1">
        <w:r w:rsidRPr="00AE028A">
          <w:rPr>
            <w:rFonts w:cstheme="minorHAnsi"/>
            <w:u w:val="single"/>
          </w:rPr>
          <w:t>www.urban-future.org</w:t>
        </w:r>
      </w:hyperlink>
      <w:r w:rsidRPr="00AE028A">
        <w:rPr>
          <w:rFonts w:cstheme="minorHAnsi"/>
        </w:rPr>
        <w:t>)</w:t>
      </w:r>
      <w:r>
        <w:rPr>
          <w:rFonts w:cstheme="minorHAnsi"/>
        </w:rPr>
        <w:t>, aneb je třeba pracovat s emocemi</w:t>
      </w:r>
    </w:p>
    <w:p w:rsidR="00AE028A" w:rsidRDefault="00AE028A" w:rsidP="00AE028A">
      <w:pPr>
        <w:rPr>
          <w:rFonts w:cstheme="minorHAnsi"/>
        </w:rPr>
      </w:pPr>
      <w:r>
        <w:rPr>
          <w:rFonts w:cstheme="minorHAnsi"/>
        </w:rPr>
        <w:t>Na politiky se dnes hodně nadává, ale ať tak, či tak, převezmou zodpovědnost za tuto republiku i v oblasti dopravy a mobility. Patřím mezi jedny z mála, který si přečetl volební programy více jak 10 volebních stran, takže vím, jak vnímají tuto oblast, ale přesto vím, že budoucnost je spojena především s osobnostmi, kteří věří v pozitivní</w:t>
      </w:r>
      <w:r w:rsidRPr="00AE028A">
        <w:rPr>
          <w:rFonts w:cstheme="minorHAnsi"/>
        </w:rPr>
        <w:t xml:space="preserve"> změny</w:t>
      </w:r>
      <w:r>
        <w:rPr>
          <w:rFonts w:cstheme="minorHAnsi"/>
        </w:rPr>
        <w:t xml:space="preserve"> v oblasti dopravy a mobility. S nimi se budu rád potkávat i nadále.</w:t>
      </w:r>
    </w:p>
    <w:p w:rsidR="00AC153A" w:rsidRDefault="00AC153A" w:rsidP="00AE028A">
      <w:pPr>
        <w:rPr>
          <w:rFonts w:cstheme="minorHAnsi"/>
        </w:rPr>
      </w:pPr>
    </w:p>
    <w:p w:rsidR="00AC153A" w:rsidRDefault="00AC153A" w:rsidP="00AE028A">
      <w:pPr>
        <w:rPr>
          <w:rFonts w:cstheme="minorHAnsi"/>
        </w:rPr>
      </w:pPr>
      <w:r>
        <w:rPr>
          <w:rFonts w:cstheme="minorHAnsi"/>
        </w:rPr>
        <w:t>Článek byl napsán s využitím těchto zdrojů:</w:t>
      </w:r>
    </w:p>
    <w:p w:rsidR="00AC153A" w:rsidRPr="00605BC4" w:rsidRDefault="00AC153A" w:rsidP="00605BC4">
      <w:pPr>
        <w:pStyle w:val="Odstavecseseznamem"/>
        <w:numPr>
          <w:ilvl w:val="0"/>
          <w:numId w:val="2"/>
        </w:numPr>
        <w:rPr>
          <w:rFonts w:cstheme="minorHAnsi"/>
        </w:rPr>
      </w:pPr>
      <w:r w:rsidRPr="00605BC4">
        <w:rPr>
          <w:rFonts w:cstheme="minorHAnsi"/>
        </w:rPr>
        <w:t>Vlastimil Vondruška – Civilizace 2017; Zdvořilost, či korektnost</w:t>
      </w:r>
      <w:r w:rsidR="00605BC4" w:rsidRPr="00605BC4">
        <w:rPr>
          <w:rFonts w:cstheme="minorHAnsi"/>
        </w:rPr>
        <w:t xml:space="preserve"> (Mladá fronta DNES, 5. 10. 2017)</w:t>
      </w:r>
    </w:p>
    <w:p w:rsidR="00605BC4" w:rsidRPr="00605BC4" w:rsidRDefault="00605BC4" w:rsidP="00605BC4">
      <w:pPr>
        <w:pStyle w:val="Odstavecseseznamem"/>
        <w:numPr>
          <w:ilvl w:val="0"/>
          <w:numId w:val="2"/>
        </w:numPr>
        <w:rPr>
          <w:rFonts w:cstheme="minorHAnsi"/>
        </w:rPr>
      </w:pPr>
      <w:r w:rsidRPr="00605BC4">
        <w:rPr>
          <w:rFonts w:cstheme="minorHAnsi"/>
        </w:rPr>
        <w:t xml:space="preserve">Jan Klesla – Nobelista volí srdcem a my s ním (Lidové noviny, 12. 10. 2017) </w:t>
      </w:r>
    </w:p>
    <w:p w:rsidR="00605BC4" w:rsidRPr="00605BC4" w:rsidRDefault="00605BC4" w:rsidP="00605BC4">
      <w:pPr>
        <w:pStyle w:val="Odstavecseseznamem"/>
        <w:numPr>
          <w:ilvl w:val="0"/>
          <w:numId w:val="2"/>
        </w:numPr>
        <w:rPr>
          <w:rFonts w:cstheme="minorHAnsi"/>
        </w:rPr>
      </w:pPr>
      <w:r w:rsidRPr="00605BC4">
        <w:rPr>
          <w:rFonts w:cstheme="minorHAnsi"/>
        </w:rPr>
        <w:t xml:space="preserve">Město s dobrou adresou – </w:t>
      </w:r>
      <w:hyperlink r:id="rId6" w:history="1">
        <w:r w:rsidRPr="00605BC4">
          <w:rPr>
            <w:rStyle w:val="Hypertextovodkaz"/>
            <w:rFonts w:cstheme="minorHAnsi"/>
          </w:rPr>
          <w:t>www.dobramesta.cz</w:t>
        </w:r>
      </w:hyperlink>
      <w:r w:rsidRPr="00605BC4">
        <w:rPr>
          <w:rFonts w:cstheme="minorHAnsi"/>
        </w:rPr>
        <w:t xml:space="preserve"> </w:t>
      </w:r>
    </w:p>
    <w:p w:rsidR="00AE028A" w:rsidRPr="00AE028A" w:rsidRDefault="00AE028A" w:rsidP="00AE028A">
      <w:pPr>
        <w:rPr>
          <w:rFonts w:cstheme="minorHAnsi"/>
        </w:rPr>
      </w:pPr>
    </w:p>
    <w:p w:rsidR="00AE028A" w:rsidRPr="00AE028A" w:rsidRDefault="00AE028A" w:rsidP="00C94605">
      <w:pPr>
        <w:rPr>
          <w:rFonts w:cstheme="minorHAnsi"/>
        </w:rPr>
      </w:pPr>
    </w:p>
    <w:p w:rsidR="00C94605" w:rsidRDefault="00C94605" w:rsidP="00C94605"/>
    <w:p w:rsidR="00C94605" w:rsidRDefault="00C94605"/>
    <w:p w:rsidR="00C94605" w:rsidRDefault="00C94605"/>
    <w:p w:rsidR="00ED775E" w:rsidRDefault="00ED775E"/>
    <w:p w:rsidR="00ED775E" w:rsidRDefault="00ED775E"/>
    <w:p w:rsidR="00ED775E" w:rsidRDefault="00ED775E"/>
    <w:sectPr w:rsidR="00ED77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224C7"/>
    <w:multiLevelType w:val="hybridMultilevel"/>
    <w:tmpl w:val="547204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2EC4AB2"/>
    <w:multiLevelType w:val="hybridMultilevel"/>
    <w:tmpl w:val="C854D9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C50"/>
    <w:rsid w:val="002F0919"/>
    <w:rsid w:val="00346777"/>
    <w:rsid w:val="00417159"/>
    <w:rsid w:val="00605BC4"/>
    <w:rsid w:val="007820B2"/>
    <w:rsid w:val="00850C50"/>
    <w:rsid w:val="00A04BCB"/>
    <w:rsid w:val="00A07C3D"/>
    <w:rsid w:val="00AC153A"/>
    <w:rsid w:val="00AE028A"/>
    <w:rsid w:val="00B34C8F"/>
    <w:rsid w:val="00C94605"/>
    <w:rsid w:val="00DE2CE2"/>
    <w:rsid w:val="00ED775E"/>
    <w:rsid w:val="00F363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F0C7"/>
  <w15:chartTrackingRefBased/>
  <w15:docId w15:val="{DA277074-CCCC-4293-9E3B-40FDDFD8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E028A"/>
    <w:pPr>
      <w:ind w:left="720"/>
      <w:contextualSpacing/>
    </w:pPr>
  </w:style>
  <w:style w:type="character" w:styleId="Hypertextovodkaz">
    <w:name w:val="Hyperlink"/>
    <w:basedOn w:val="Standardnpsmoodstavce"/>
    <w:uiPriority w:val="99"/>
    <w:unhideWhenUsed/>
    <w:rsid w:val="00605BC4"/>
    <w:rPr>
      <w:color w:val="0563C1" w:themeColor="hyperlink"/>
      <w:u w:val="single"/>
    </w:rPr>
  </w:style>
  <w:style w:type="character" w:styleId="Nevyeenzmnka">
    <w:name w:val="Unresolved Mention"/>
    <w:basedOn w:val="Standardnpsmoodstavce"/>
    <w:uiPriority w:val="99"/>
    <w:semiHidden/>
    <w:unhideWhenUsed/>
    <w:rsid w:val="00605B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bramesta.cz" TargetMode="External"/><Relationship Id="rId5" Type="http://schemas.openxmlformats.org/officeDocument/2006/relationships/hyperlink" Target="http://www.urban-future.org/"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860</Words>
  <Characters>5075</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Martinek</dc:creator>
  <cp:keywords/>
  <dc:description/>
  <cp:lastModifiedBy>Jaroslav Martinek</cp:lastModifiedBy>
  <cp:revision>3</cp:revision>
  <dcterms:created xsi:type="dcterms:W3CDTF">2017-10-13T20:52:00Z</dcterms:created>
  <dcterms:modified xsi:type="dcterms:W3CDTF">2017-10-17T16:53:00Z</dcterms:modified>
</cp:coreProperties>
</file>