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280" w:rsidRDefault="00272280" w:rsidP="00C00F22">
      <w:pPr>
        <w:spacing w:after="120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Úvod: </w:t>
      </w:r>
      <w:r w:rsidR="003D366A" w:rsidRPr="0036480C">
        <w:rPr>
          <w:rFonts w:ascii="Times New Roman" w:hAnsi="Times New Roman" w:cs="Times New Roman"/>
          <w:b/>
          <w:sz w:val="24"/>
          <w:szCs w:val="24"/>
          <w:lang w:val="cs-CZ"/>
        </w:rPr>
        <w:t xml:space="preserve">ECF </w:t>
      </w:r>
      <w:r w:rsidR="00223A8C" w:rsidRPr="0036480C">
        <w:rPr>
          <w:rFonts w:ascii="Times New Roman" w:hAnsi="Times New Roman" w:cs="Times New Roman"/>
          <w:b/>
          <w:sz w:val="24"/>
          <w:szCs w:val="24"/>
          <w:lang w:val="cs-CZ"/>
        </w:rPr>
        <w:t>spolu s dalšími</w:t>
      </w:r>
      <w:r w:rsidR="003D366A" w:rsidRPr="0036480C"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  <w:r w:rsidR="00223A8C" w:rsidRPr="0036480C">
        <w:rPr>
          <w:rFonts w:ascii="Times New Roman" w:hAnsi="Times New Roman" w:cs="Times New Roman"/>
          <w:b/>
          <w:sz w:val="24"/>
          <w:szCs w:val="24"/>
          <w:lang w:val="cs-CZ"/>
        </w:rPr>
        <w:t>členskými sdruženími</w:t>
      </w:r>
      <w:r w:rsidR="003D366A" w:rsidRPr="0036480C">
        <w:rPr>
          <w:rFonts w:ascii="Times New Roman" w:hAnsi="Times New Roman" w:cs="Times New Roman"/>
          <w:b/>
          <w:sz w:val="24"/>
          <w:szCs w:val="24"/>
          <w:lang w:val="cs-CZ"/>
        </w:rPr>
        <w:t xml:space="preserve"> před</w:t>
      </w:r>
      <w:r>
        <w:rPr>
          <w:rFonts w:ascii="Times New Roman" w:hAnsi="Times New Roman" w:cs="Times New Roman"/>
          <w:b/>
          <w:sz w:val="24"/>
          <w:szCs w:val="24"/>
          <w:lang w:val="cs-CZ"/>
        </w:rPr>
        <w:t>ložili</w:t>
      </w:r>
      <w:r w:rsidR="003D366A" w:rsidRPr="0036480C">
        <w:rPr>
          <w:rFonts w:ascii="Times New Roman" w:hAnsi="Times New Roman" w:cs="Times New Roman"/>
          <w:b/>
          <w:sz w:val="24"/>
          <w:szCs w:val="24"/>
          <w:lang w:val="cs-CZ"/>
        </w:rPr>
        <w:t xml:space="preserve"> členským státům </w:t>
      </w: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následující </w:t>
      </w:r>
      <w:r w:rsidR="003D366A" w:rsidRPr="0036480C">
        <w:rPr>
          <w:rFonts w:ascii="Times New Roman" w:hAnsi="Times New Roman" w:cs="Times New Roman"/>
          <w:b/>
          <w:sz w:val="24"/>
          <w:szCs w:val="24"/>
          <w:lang w:val="cs-CZ"/>
        </w:rPr>
        <w:t>doporučení</w:t>
      </w: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 v otázkách cyklistické dopravy.</w:t>
      </w:r>
    </w:p>
    <w:p w:rsidR="00C00F22" w:rsidRPr="0036480C" w:rsidRDefault="00272280" w:rsidP="00C00F22">
      <w:pPr>
        <w:spacing w:after="120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Centrum dopravního výzkumu, v. v. i. navrhlo pro Ministerstvo životního prostředí následující odpovědi </w:t>
      </w:r>
      <w:r>
        <w:rPr>
          <w:rFonts w:ascii="Times New Roman" w:hAnsi="Times New Roman" w:cs="Times New Roman"/>
          <w:b/>
          <w:sz w:val="24"/>
          <w:szCs w:val="24"/>
          <w:lang w:val="cs-CZ"/>
        </w:rPr>
        <w:t>v otázkách cyklistické dopravy.</w:t>
      </w:r>
      <w:bookmarkStart w:id="0" w:name="_GoBack"/>
      <w:bookmarkEnd w:id="0"/>
    </w:p>
    <w:p w:rsidR="0036480C" w:rsidRPr="0036480C" w:rsidRDefault="0036480C" w:rsidP="00C00F22">
      <w:pPr>
        <w:spacing w:after="120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3D366A" w:rsidRPr="0036480C" w:rsidRDefault="00C00F22" w:rsidP="00C00F22">
      <w:pPr>
        <w:spacing w:after="120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36480C">
        <w:rPr>
          <w:rFonts w:ascii="Times New Roman" w:hAnsi="Times New Roman" w:cs="Times New Roman"/>
          <w:b/>
          <w:sz w:val="24"/>
          <w:szCs w:val="24"/>
          <w:lang w:val="cs-CZ"/>
        </w:rPr>
        <w:t>DOPORUČENÍ 1.</w:t>
      </w:r>
      <w:r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3D366A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Založit </w:t>
      </w:r>
      <w:r w:rsidR="003D366A" w:rsidRPr="0036480C">
        <w:rPr>
          <w:rFonts w:ascii="Times New Roman" w:hAnsi="Times New Roman" w:cs="Times New Roman"/>
          <w:b/>
          <w:sz w:val="24"/>
          <w:szCs w:val="24"/>
          <w:lang w:val="cs-CZ"/>
        </w:rPr>
        <w:t>státní investiční fond pro rozvoj</w:t>
      </w:r>
      <w:r w:rsidR="00177CCB" w:rsidRPr="0036480C">
        <w:rPr>
          <w:rFonts w:ascii="Times New Roman" w:hAnsi="Times New Roman" w:cs="Times New Roman"/>
          <w:b/>
          <w:sz w:val="24"/>
          <w:szCs w:val="24"/>
          <w:lang w:val="cs-CZ"/>
        </w:rPr>
        <w:t xml:space="preserve"> a podporu</w:t>
      </w:r>
      <w:r w:rsidR="003D366A" w:rsidRPr="0036480C">
        <w:rPr>
          <w:rFonts w:ascii="Times New Roman" w:hAnsi="Times New Roman" w:cs="Times New Roman"/>
          <w:b/>
          <w:sz w:val="24"/>
          <w:szCs w:val="24"/>
          <w:lang w:val="cs-CZ"/>
        </w:rPr>
        <w:t xml:space="preserve"> cyklistiky</w:t>
      </w:r>
      <w:r w:rsidR="003D366A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, který bude investovat minimálně </w:t>
      </w:r>
      <w:r w:rsidR="003D366A" w:rsidRPr="0036480C">
        <w:rPr>
          <w:rFonts w:ascii="Times New Roman" w:hAnsi="Times New Roman" w:cs="Times New Roman"/>
          <w:b/>
          <w:i/>
          <w:sz w:val="24"/>
          <w:szCs w:val="24"/>
          <w:lang w:val="cs-CZ"/>
        </w:rPr>
        <w:t xml:space="preserve">10 </w:t>
      </w:r>
      <w:r w:rsidR="00177CCB" w:rsidRPr="0036480C">
        <w:rPr>
          <w:rFonts w:ascii="Times New Roman" w:hAnsi="Times New Roman" w:cs="Times New Roman"/>
          <w:b/>
          <w:i/>
          <w:sz w:val="24"/>
          <w:szCs w:val="24"/>
          <w:lang w:val="cs-CZ"/>
        </w:rPr>
        <w:t>E</w:t>
      </w:r>
      <w:r w:rsidR="00104F32" w:rsidRPr="0036480C">
        <w:rPr>
          <w:rFonts w:ascii="Times New Roman" w:hAnsi="Times New Roman" w:cs="Times New Roman"/>
          <w:b/>
          <w:i/>
          <w:sz w:val="24"/>
          <w:szCs w:val="24"/>
          <w:lang w:val="cs-CZ"/>
        </w:rPr>
        <w:t>ur</w:t>
      </w:r>
      <w:r w:rsidR="003D366A" w:rsidRPr="0036480C">
        <w:rPr>
          <w:rFonts w:ascii="Times New Roman" w:hAnsi="Times New Roman" w:cs="Times New Roman"/>
          <w:b/>
          <w:i/>
          <w:sz w:val="24"/>
          <w:szCs w:val="24"/>
          <w:lang w:val="cs-CZ"/>
        </w:rPr>
        <w:t xml:space="preserve"> na osobu a rok</w:t>
      </w:r>
      <w:r w:rsidR="003D366A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a </w:t>
      </w:r>
      <w:r w:rsidR="00223A8C" w:rsidRPr="0036480C">
        <w:rPr>
          <w:rFonts w:ascii="Times New Roman" w:hAnsi="Times New Roman" w:cs="Times New Roman"/>
          <w:sz w:val="24"/>
          <w:szCs w:val="24"/>
          <w:lang w:val="cs-CZ"/>
        </w:rPr>
        <w:t>bude používán na spolu</w:t>
      </w:r>
      <w:r w:rsidR="003D366A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financování </w:t>
      </w:r>
      <w:r w:rsidR="00104F32" w:rsidRPr="0036480C">
        <w:rPr>
          <w:rFonts w:ascii="Times New Roman" w:hAnsi="Times New Roman" w:cs="Times New Roman"/>
          <w:sz w:val="24"/>
          <w:szCs w:val="24"/>
          <w:lang w:val="cs-CZ"/>
        </w:rPr>
        <w:t>místních</w:t>
      </w:r>
      <w:r w:rsidR="003D366A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a regionálních </w:t>
      </w:r>
      <w:r w:rsidR="00223A8C" w:rsidRPr="0036480C">
        <w:rPr>
          <w:rFonts w:ascii="Times New Roman" w:hAnsi="Times New Roman" w:cs="Times New Roman"/>
          <w:sz w:val="24"/>
          <w:szCs w:val="24"/>
          <w:lang w:val="cs-CZ"/>
        </w:rPr>
        <w:t>projektů, jako jsou např. cyklo</w:t>
      </w:r>
      <w:r w:rsidR="003D366A" w:rsidRPr="0036480C">
        <w:rPr>
          <w:rFonts w:ascii="Times New Roman" w:hAnsi="Times New Roman" w:cs="Times New Roman"/>
          <w:sz w:val="24"/>
          <w:szCs w:val="24"/>
          <w:lang w:val="cs-CZ"/>
        </w:rPr>
        <w:t>dálnice</w:t>
      </w:r>
      <w:r w:rsidR="00223A8C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469E7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(=velkokapacitní cyklostezky) </w:t>
      </w:r>
      <w:r w:rsidR="00223A8C" w:rsidRPr="0036480C">
        <w:rPr>
          <w:rFonts w:ascii="Times New Roman" w:hAnsi="Times New Roman" w:cs="Times New Roman"/>
          <w:sz w:val="24"/>
          <w:szCs w:val="24"/>
          <w:lang w:val="cs-CZ"/>
        </w:rPr>
        <w:t>v aglomeracích</w:t>
      </w:r>
      <w:r w:rsidR="003D366A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a další opatření;</w:t>
      </w:r>
    </w:p>
    <w:p w:rsidR="00397BFD" w:rsidRDefault="0036480C" w:rsidP="0015648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36480C">
        <w:rPr>
          <w:rFonts w:ascii="Times New Roman" w:hAnsi="Times New Roman" w:cs="Times New Roman"/>
          <w:b/>
          <w:sz w:val="24"/>
          <w:szCs w:val="24"/>
          <w:lang w:val="cs-CZ"/>
        </w:rPr>
        <w:t>ODPOVĚĎ 1.</w:t>
      </w:r>
      <w:r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076A93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V České republice není potřeba zakládat speciální </w:t>
      </w:r>
      <w:r w:rsidR="00076A93" w:rsidRPr="0036480C">
        <w:rPr>
          <w:rFonts w:ascii="Times New Roman" w:hAnsi="Times New Roman" w:cs="Times New Roman"/>
          <w:b/>
          <w:sz w:val="24"/>
          <w:szCs w:val="24"/>
          <w:lang w:val="cs-CZ"/>
        </w:rPr>
        <w:t xml:space="preserve">státní investiční fond pro rozvoj a podporu cyklistiky, </w:t>
      </w:r>
      <w:r w:rsidR="00076A93" w:rsidRPr="0036480C">
        <w:rPr>
          <w:rFonts w:ascii="Times New Roman" w:hAnsi="Times New Roman" w:cs="Times New Roman"/>
          <w:sz w:val="24"/>
          <w:szCs w:val="24"/>
          <w:lang w:val="cs-CZ"/>
        </w:rPr>
        <w:t>neboť výstavba cyklistických stezek j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>e</w:t>
      </w:r>
      <w:r w:rsidR="00076A93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podporován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>a</w:t>
      </w:r>
      <w:r w:rsidR="00076A93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přímo ze Státního fondu dopravní infrastruktury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(SFDI)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Zároveň ale vnímáme, že doporučená </w:t>
      </w:r>
      <w:r w:rsidRPr="0036480C">
        <w:rPr>
          <w:rFonts w:ascii="Times New Roman" w:hAnsi="Times New Roman" w:cs="Times New Roman"/>
          <w:sz w:val="24"/>
          <w:szCs w:val="24"/>
          <w:lang w:val="cs-CZ"/>
        </w:rPr>
        <w:t>cen</w:t>
      </w:r>
      <w:r>
        <w:rPr>
          <w:rFonts w:ascii="Times New Roman" w:hAnsi="Times New Roman" w:cs="Times New Roman"/>
          <w:sz w:val="24"/>
          <w:szCs w:val="24"/>
          <w:lang w:val="cs-CZ"/>
        </w:rPr>
        <w:t>a</w:t>
      </w:r>
      <w:r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36480C">
        <w:rPr>
          <w:rFonts w:ascii="Times New Roman" w:hAnsi="Times New Roman" w:cs="Times New Roman"/>
          <w:b/>
          <w:sz w:val="24"/>
          <w:szCs w:val="24"/>
          <w:lang w:val="cs-CZ"/>
        </w:rPr>
        <w:t>10 Eur na osobu a rok</w:t>
      </w: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 pro Českou republiku je irelevantní. V přepočtu by se mělo jednat o 100 mil. Euro / rok, což by odpovídalo 2,5 miliardy Kč. </w:t>
      </w:r>
      <w:r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Jen 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pro srovnání </w:t>
      </w:r>
      <w:r w:rsidR="00397BFD">
        <w:rPr>
          <w:rFonts w:ascii="Times New Roman" w:hAnsi="Times New Roman" w:cs="Times New Roman"/>
          <w:sz w:val="24"/>
          <w:szCs w:val="24"/>
          <w:lang w:val="cs-CZ"/>
        </w:rPr>
        <w:t xml:space="preserve">v letech 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2000 </w:t>
      </w:r>
      <w:r w:rsidR="00397BFD">
        <w:rPr>
          <w:rFonts w:ascii="Times New Roman" w:hAnsi="Times New Roman" w:cs="Times New Roman"/>
          <w:sz w:val="24"/>
          <w:szCs w:val="24"/>
          <w:lang w:val="cs-CZ"/>
        </w:rPr>
        <w:t xml:space="preserve">– 2017 </w:t>
      </w:r>
      <w:r>
        <w:rPr>
          <w:rFonts w:ascii="Times New Roman" w:hAnsi="Times New Roman" w:cs="Times New Roman"/>
          <w:sz w:val="24"/>
          <w:szCs w:val="24"/>
          <w:lang w:val="cs-CZ"/>
        </w:rPr>
        <w:t>investoval SFDI do výstavby cyklostezek 1,58 miliardy Kč</w:t>
      </w:r>
      <w:r w:rsidR="00397BFD">
        <w:rPr>
          <w:rFonts w:ascii="Times New Roman" w:hAnsi="Times New Roman" w:cs="Times New Roman"/>
          <w:sz w:val="24"/>
          <w:szCs w:val="24"/>
          <w:lang w:val="cs-CZ"/>
        </w:rPr>
        <w:t>.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</w:p>
    <w:p w:rsidR="00397BFD" w:rsidRPr="0036480C" w:rsidRDefault="00397BFD" w:rsidP="00397BFD">
      <w:pPr>
        <w:ind w:left="-567" w:right="-569"/>
        <w:jc w:val="center"/>
        <w:rPr>
          <w:rFonts w:ascii="Times New Roman" w:hAnsi="Times New Roman" w:cs="Times New Roman"/>
          <w:sz w:val="24"/>
          <w:szCs w:val="24"/>
          <w:lang w:val="cs-CZ"/>
        </w:rPr>
      </w:pPr>
      <w:r w:rsidRPr="0036480C">
        <w:rPr>
          <w:rFonts w:ascii="Times New Roman" w:hAnsi="Times New Roman" w:cs="Times New Roman"/>
          <w:noProof/>
          <w:sz w:val="24"/>
          <w:szCs w:val="24"/>
          <w:lang w:val="cs-CZ"/>
        </w:rPr>
        <w:drawing>
          <wp:inline distT="0" distB="0" distL="0" distR="0" wp14:anchorId="286CB4F8" wp14:editId="6D6762FC">
            <wp:extent cx="5520381" cy="3217652"/>
            <wp:effectExtent l="0" t="0" r="4445" b="1905"/>
            <wp:docPr id="9" name="Obrázek 9" descr="Obsah obrázku mapa, text&#10;&#10;Popis vygenerován s vysokou mírou spolehlivo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FD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666" cy="323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BFD" w:rsidRPr="0036480C" w:rsidRDefault="00397BFD" w:rsidP="00397BFD">
      <w:pPr>
        <w:ind w:left="-567" w:right="-569"/>
        <w:jc w:val="center"/>
        <w:rPr>
          <w:rFonts w:ascii="Times New Roman" w:hAnsi="Times New Roman" w:cs="Times New Roman"/>
          <w:sz w:val="16"/>
          <w:szCs w:val="16"/>
          <w:lang w:val="cs-CZ"/>
        </w:rPr>
      </w:pPr>
      <w:r w:rsidRPr="0036480C">
        <w:rPr>
          <w:rFonts w:ascii="Times New Roman" w:hAnsi="Times New Roman" w:cs="Times New Roman"/>
          <w:sz w:val="16"/>
          <w:szCs w:val="16"/>
          <w:lang w:val="cs-CZ"/>
        </w:rPr>
        <w:t>Obrázek  Podpora SFDI – výstavba cyklistických stezek (celkem od roku 2000: 1,58 mld. Kč). Zdroj: SFDI</w:t>
      </w:r>
    </w:p>
    <w:p w:rsidR="0015648B" w:rsidRPr="0036480C" w:rsidRDefault="00397BFD" w:rsidP="0015648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Nicméně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finance skutečně nejsou </w:t>
      </w:r>
      <w:r w:rsidR="00C00F22" w:rsidRPr="0036480C">
        <w:rPr>
          <w:rFonts w:ascii="Times New Roman" w:hAnsi="Times New Roman" w:cs="Times New Roman"/>
          <w:sz w:val="24"/>
          <w:szCs w:val="24"/>
          <w:lang w:val="cs-CZ"/>
        </w:rPr>
        <w:t>největším problém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em. </w:t>
      </w:r>
      <w:r>
        <w:rPr>
          <w:rFonts w:ascii="Times New Roman" w:hAnsi="Times New Roman" w:cs="Times New Roman"/>
          <w:sz w:val="24"/>
          <w:szCs w:val="24"/>
          <w:lang w:val="cs-CZ"/>
        </w:rPr>
        <w:t>Pokud o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bce </w:t>
      </w:r>
      <w:r>
        <w:rPr>
          <w:rFonts w:ascii="Times New Roman" w:hAnsi="Times New Roman" w:cs="Times New Roman"/>
          <w:sz w:val="24"/>
          <w:szCs w:val="24"/>
          <w:lang w:val="cs-CZ"/>
        </w:rPr>
        <w:t>a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města 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připraví projekt a je formálně v pořádku, pak dotaci dostane. Na SFDI platí pravidlo, že pokud je podáno více projektů, pak vždy se přidá do fondu tolik peněz, kolik je potřeba. </w:t>
      </w:r>
    </w:p>
    <w:p w:rsidR="00397BFD" w:rsidRPr="00793F7E" w:rsidRDefault="00397BFD" w:rsidP="00397BFD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Lze</w:t>
      </w:r>
      <w:r w:rsidR="00C00F22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 konstatovat, že výše finanční podpory na realizaci </w:t>
      </w:r>
      <w:r w:rsidR="0015648B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cyklostezek </w:t>
      </w:r>
      <w:r w:rsidR="00C00F22" w:rsidRPr="0036480C">
        <w:rPr>
          <w:rFonts w:ascii="Times New Roman" w:hAnsi="Times New Roman" w:cs="Times New Roman"/>
          <w:sz w:val="24"/>
          <w:szCs w:val="24"/>
          <w:lang w:val="cs-CZ"/>
        </w:rPr>
        <w:t xml:space="preserve">je relativně dostačující, neboť </w:t>
      </w:r>
      <w:r w:rsidRPr="00793F7E">
        <w:rPr>
          <w:rFonts w:ascii="Times New Roman" w:hAnsi="Times New Roman" w:cs="Times New Roman"/>
          <w:sz w:val="24"/>
          <w:szCs w:val="24"/>
          <w:lang w:val="cs-CZ"/>
        </w:rPr>
        <w:t>kromě národních fondů mají obce možnost ještě využívat</w:t>
      </w:r>
      <w:r w:rsidR="00C00F22" w:rsidRPr="00793F7E">
        <w:rPr>
          <w:rFonts w:ascii="Times New Roman" w:hAnsi="Times New Roman" w:cs="Times New Roman"/>
          <w:sz w:val="24"/>
          <w:szCs w:val="24"/>
          <w:lang w:val="cs-CZ"/>
        </w:rPr>
        <w:t xml:space="preserve"> evropsk</w:t>
      </w:r>
      <w:r w:rsidRPr="00793F7E">
        <w:rPr>
          <w:rFonts w:ascii="Times New Roman" w:hAnsi="Times New Roman" w:cs="Times New Roman"/>
          <w:sz w:val="24"/>
          <w:szCs w:val="24"/>
          <w:lang w:val="cs-CZ"/>
        </w:rPr>
        <w:t>ých</w:t>
      </w:r>
      <w:r w:rsidR="00C00F22" w:rsidRPr="00793F7E">
        <w:rPr>
          <w:rFonts w:ascii="Times New Roman" w:hAnsi="Times New Roman" w:cs="Times New Roman"/>
          <w:sz w:val="24"/>
          <w:szCs w:val="24"/>
          <w:lang w:val="cs-CZ"/>
        </w:rPr>
        <w:t xml:space="preserve"> fond</w:t>
      </w:r>
      <w:r w:rsidRPr="00793F7E">
        <w:rPr>
          <w:rFonts w:ascii="Times New Roman" w:hAnsi="Times New Roman" w:cs="Times New Roman"/>
          <w:sz w:val="24"/>
          <w:szCs w:val="24"/>
          <w:lang w:val="cs-CZ"/>
        </w:rPr>
        <w:t xml:space="preserve">ů, nebo z krajských rozpočtů. </w:t>
      </w:r>
      <w:r w:rsidR="00793F7E" w:rsidRPr="00793F7E">
        <w:rPr>
          <w:rFonts w:ascii="Times New Roman" w:hAnsi="Times New Roman" w:cs="Times New Roman"/>
          <w:sz w:val="24"/>
          <w:szCs w:val="24"/>
          <w:lang w:val="cs-CZ"/>
        </w:rPr>
        <w:t>Například v období 2007 – 2014 bylo investováno do cyklostezek z evropských fondů</w:t>
      </w:r>
      <w:r w:rsidRPr="00793F7E">
        <w:rPr>
          <w:rFonts w:ascii="Times New Roman" w:hAnsi="Times New Roman" w:cs="Times New Roman"/>
          <w:sz w:val="24"/>
          <w:szCs w:val="24"/>
          <w:lang w:val="cs-CZ"/>
        </w:rPr>
        <w:t xml:space="preserve"> téměř 4,0 miliard</w:t>
      </w:r>
      <w:r w:rsidR="00793F7E" w:rsidRPr="00793F7E">
        <w:rPr>
          <w:rFonts w:ascii="Times New Roman" w:hAnsi="Times New Roman" w:cs="Times New Roman"/>
          <w:sz w:val="24"/>
          <w:szCs w:val="24"/>
          <w:lang w:val="cs-CZ"/>
        </w:rPr>
        <w:t xml:space="preserve">. K </w:t>
      </w:r>
      <w:r w:rsidR="00793F7E" w:rsidRPr="00793F7E">
        <w:rPr>
          <w:rFonts w:ascii="Times New Roman" w:hAnsi="Times New Roman" w:cs="Times New Roman"/>
          <w:color w:val="000000"/>
          <w:sz w:val="24"/>
          <w:szCs w:val="24"/>
          <w:lang w:val="cs-CZ"/>
        </w:rPr>
        <w:t>7. 9. 2017 je pak zaregistrováno 71 projektů za 0,784 miliard Kč.</w:t>
      </w:r>
    </w:p>
    <w:p w:rsidR="00793F7E" w:rsidRDefault="00793F7E" w:rsidP="00397BF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I v Česku bylo otevřeno nové téma „cyklodálnic“. SFDI vyslalo signál do krajů, že pokud připraví podobné projekty, je ochotno je finančně podpořit. Seminář k dané problematice proběhl dne 18. 10. 2017. </w:t>
      </w:r>
    </w:p>
    <w:p w:rsidR="00793F7E" w:rsidRPr="00793F7E" w:rsidRDefault="00793F7E" w:rsidP="00397BFD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lang w:val="cs-C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cs-CZ"/>
        </w:rPr>
        <w:lastRenderedPageBreak/>
        <w:t>Problém tak není ani ve financích, ale v připravenosti projektů. Nejčastějším problémem jsou majetkoprávní vztahy. Proto se jedná např. i s jednotlivými povodími, zda je možné i v rámci protipovodňových opatření realizovat i cyklistické stezky, apod.</w:t>
      </w:r>
    </w:p>
    <w:p w:rsidR="00793F7E" w:rsidRPr="00793F7E" w:rsidRDefault="00793F7E" w:rsidP="00397BF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397BFD" w:rsidRPr="00793F7E" w:rsidRDefault="00C00F22" w:rsidP="0015648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793F7E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</w:p>
    <w:p w:rsidR="00C00F22" w:rsidRPr="0036480C" w:rsidRDefault="00C00F22" w:rsidP="00C00F2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3D366A" w:rsidRPr="00C85769" w:rsidRDefault="00A86F2C" w:rsidP="00A86F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C85769">
        <w:rPr>
          <w:rFonts w:ascii="Times New Roman" w:hAnsi="Times New Roman" w:cs="Times New Roman"/>
          <w:b/>
          <w:sz w:val="24"/>
          <w:szCs w:val="24"/>
          <w:lang w:val="cs-CZ"/>
        </w:rPr>
        <w:t>DOPORUČENÍ 2.</w:t>
      </w:r>
      <w:r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3D366A" w:rsidRPr="00C85769">
        <w:rPr>
          <w:rFonts w:ascii="Times New Roman" w:hAnsi="Times New Roman" w:cs="Times New Roman"/>
          <w:sz w:val="24"/>
          <w:szCs w:val="24"/>
          <w:lang w:val="cs-CZ"/>
        </w:rPr>
        <w:t>Zavést nebo rozšířit progra</w:t>
      </w:r>
      <w:r w:rsidR="00D33D70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m státní podpory nákupu </w:t>
      </w:r>
      <w:r w:rsidR="00D33D70" w:rsidRPr="00C85769">
        <w:rPr>
          <w:rFonts w:ascii="Times New Roman" w:hAnsi="Times New Roman" w:cs="Times New Roman"/>
          <w:b/>
          <w:sz w:val="24"/>
          <w:szCs w:val="24"/>
          <w:lang w:val="cs-CZ"/>
        </w:rPr>
        <w:t>k</w:t>
      </w:r>
      <w:r w:rsidR="003D366A" w:rsidRPr="00C85769">
        <w:rPr>
          <w:rFonts w:ascii="Times New Roman" w:hAnsi="Times New Roman" w:cs="Times New Roman"/>
          <w:b/>
          <w:sz w:val="24"/>
          <w:szCs w:val="24"/>
          <w:lang w:val="cs-CZ"/>
        </w:rPr>
        <w:t>onvenčních i elektrických kol</w:t>
      </w:r>
      <w:r w:rsidR="003D366A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, podobný programům poskytovaných </w:t>
      </w:r>
      <w:r w:rsidR="00CF258E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pro elektroauta </w:t>
      </w:r>
      <w:r w:rsidR="003D366A" w:rsidRPr="00C85769">
        <w:rPr>
          <w:rFonts w:ascii="Times New Roman" w:hAnsi="Times New Roman" w:cs="Times New Roman"/>
          <w:sz w:val="24"/>
          <w:szCs w:val="24"/>
          <w:lang w:val="cs-CZ"/>
        </w:rPr>
        <w:t>v řadě zemí, a</w:t>
      </w:r>
      <w:r w:rsidR="00D33D70" w:rsidRPr="00C85769">
        <w:rPr>
          <w:rFonts w:ascii="Times New Roman" w:hAnsi="Times New Roman" w:cs="Times New Roman"/>
          <w:sz w:val="24"/>
          <w:szCs w:val="24"/>
          <w:lang w:val="cs-CZ"/>
        </w:rPr>
        <w:t>/</w:t>
      </w:r>
      <w:r w:rsidR="003D366A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nebo </w:t>
      </w:r>
      <w:r w:rsidR="003D366A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zavést </w:t>
      </w:r>
      <w:r w:rsidR="00A469E7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daňové úlevy </w:t>
      </w:r>
      <w:r w:rsidR="00D33D70" w:rsidRPr="00C85769">
        <w:rPr>
          <w:rFonts w:ascii="Times New Roman" w:hAnsi="Times New Roman" w:cs="Times New Roman"/>
          <w:b/>
          <w:sz w:val="24"/>
          <w:szCs w:val="24"/>
          <w:lang w:val="cs-CZ"/>
        </w:rPr>
        <w:t>pro</w:t>
      </w:r>
      <w:r w:rsidR="003D366A" w:rsidRPr="00C85769">
        <w:rPr>
          <w:rFonts w:ascii="Times New Roman" w:hAnsi="Times New Roman" w:cs="Times New Roman"/>
          <w:b/>
          <w:sz w:val="24"/>
          <w:szCs w:val="24"/>
          <w:lang w:val="cs-CZ"/>
        </w:rPr>
        <w:t> dojíždění do práce</w:t>
      </w:r>
      <w:r w:rsidR="00104F32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 na kole</w:t>
      </w:r>
      <w:r w:rsidR="00A469E7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 a používání vlastního kola při výkonu práce</w:t>
      </w:r>
      <w:r w:rsidR="003D366A" w:rsidRPr="00C85769">
        <w:rPr>
          <w:rFonts w:ascii="Times New Roman" w:hAnsi="Times New Roman" w:cs="Times New Roman"/>
          <w:sz w:val="24"/>
          <w:szCs w:val="24"/>
          <w:lang w:val="cs-CZ"/>
        </w:rPr>
        <w:t>;</w:t>
      </w:r>
    </w:p>
    <w:p w:rsidR="00771004" w:rsidRPr="00CC7E0E" w:rsidRDefault="00A86F2C" w:rsidP="00A86F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CC7E0E">
        <w:rPr>
          <w:rFonts w:ascii="Times New Roman" w:hAnsi="Times New Roman" w:cs="Times New Roman"/>
          <w:b/>
          <w:sz w:val="24"/>
          <w:szCs w:val="24"/>
          <w:lang w:val="cs-CZ"/>
        </w:rPr>
        <w:t>ODPOVĚĎ 2.</w:t>
      </w:r>
    </w:p>
    <w:p w:rsidR="00DD7AD5" w:rsidRPr="00CC7E0E" w:rsidRDefault="00DD7AD5" w:rsidP="00DD7AD5">
      <w:pPr>
        <w:spacing w:after="120"/>
        <w:rPr>
          <w:rFonts w:ascii="Times New Roman" w:hAnsi="Times New Roman" w:cs="Times New Roman"/>
          <w:sz w:val="24"/>
          <w:szCs w:val="24"/>
          <w:lang w:val="cs-CZ"/>
        </w:rPr>
      </w:pPr>
      <w:r w:rsidRPr="00CC7E0E">
        <w:rPr>
          <w:rFonts w:ascii="Times New Roman" w:hAnsi="Times New Roman" w:cs="Times New Roman"/>
          <w:sz w:val="24"/>
          <w:szCs w:val="24"/>
          <w:lang w:val="cs-CZ"/>
        </w:rPr>
        <w:t>Aktuálně dochází I v Česku k výraznému nárůstu nabídky elektrokol, elektrokoloběžek a dalších podobných prostředků. Nicméně ve vztahu k leg</w:t>
      </w:r>
      <w:r w:rsidR="00272280">
        <w:rPr>
          <w:rFonts w:ascii="Times New Roman" w:hAnsi="Times New Roman" w:cs="Times New Roman"/>
          <w:sz w:val="24"/>
          <w:szCs w:val="24"/>
          <w:lang w:val="cs-CZ"/>
        </w:rPr>
        <w:t>i</w:t>
      </w:r>
      <w:r w:rsidRPr="00CC7E0E">
        <w:rPr>
          <w:rFonts w:ascii="Times New Roman" w:hAnsi="Times New Roman" w:cs="Times New Roman"/>
          <w:sz w:val="24"/>
          <w:szCs w:val="24"/>
          <w:lang w:val="cs-CZ"/>
        </w:rPr>
        <w:t xml:space="preserve">slativě se jedná o nové téma. Proto prvním krokem bylo, že v roce 2017 byla provedena analýza zahraniční praxe a legislativy v oblasti kategorizace elektrokol dle výkonu elektromotoru a jejich práv a povinností při pohybu na pozemních komunikacích. </w:t>
      </w:r>
    </w:p>
    <w:p w:rsidR="00DD7AD5" w:rsidRPr="00CC7E0E" w:rsidRDefault="00DD7AD5" w:rsidP="00DD7AD5">
      <w:pPr>
        <w:spacing w:after="120"/>
        <w:rPr>
          <w:rFonts w:ascii="Times New Roman" w:hAnsi="Times New Roman" w:cs="Times New Roman"/>
          <w:sz w:val="24"/>
          <w:szCs w:val="24"/>
          <w:lang w:val="cs-CZ"/>
        </w:rPr>
      </w:pPr>
      <w:r w:rsidRPr="00CC7E0E">
        <w:rPr>
          <w:rFonts w:ascii="Times New Roman" w:hAnsi="Times New Roman" w:cs="Times New Roman"/>
          <w:sz w:val="24"/>
          <w:szCs w:val="24"/>
          <w:lang w:val="cs-CZ"/>
        </w:rPr>
        <w:t xml:space="preserve">V návaznosti na tuto analýzu bude navržena kategorizace elektrokol v ČR a dalších prostředků (např. koloběžky) dle výkonu. Plánované změny legislativy mají za cíl zajistit bezpečnost všech účastníků provozu nejen na pěších zónách, ale i na cyklostezkách. </w:t>
      </w:r>
    </w:p>
    <w:p w:rsidR="00CC7E0E" w:rsidRPr="00CC7E0E" w:rsidRDefault="00DD7AD5" w:rsidP="00CC7E0E">
      <w:pPr>
        <w:spacing w:after="120"/>
        <w:rPr>
          <w:rFonts w:ascii="Times New Roman" w:hAnsi="Times New Roman" w:cs="Times New Roman"/>
          <w:sz w:val="24"/>
          <w:szCs w:val="24"/>
          <w:lang w:val="cs-CZ"/>
        </w:rPr>
      </w:pPr>
      <w:r w:rsidRPr="00CC7E0E">
        <w:rPr>
          <w:rFonts w:ascii="Times New Roman" w:hAnsi="Times New Roman" w:cs="Times New Roman"/>
          <w:sz w:val="24"/>
          <w:szCs w:val="24"/>
          <w:lang w:val="cs-CZ"/>
        </w:rPr>
        <w:t xml:space="preserve">Druhým krokem pak </w:t>
      </w:r>
      <w:r w:rsidR="00CC7E0E" w:rsidRPr="00CC7E0E">
        <w:rPr>
          <w:rFonts w:ascii="Times New Roman" w:hAnsi="Times New Roman" w:cs="Times New Roman"/>
          <w:sz w:val="24"/>
          <w:szCs w:val="24"/>
          <w:lang w:val="cs-CZ"/>
        </w:rPr>
        <w:t xml:space="preserve">by mělo být zavedení programu státní podpory nákupu </w:t>
      </w:r>
      <w:r w:rsidR="00CC7E0E" w:rsidRPr="00CC7E0E">
        <w:rPr>
          <w:rFonts w:ascii="Times New Roman" w:hAnsi="Times New Roman" w:cs="Times New Roman"/>
          <w:b/>
          <w:sz w:val="24"/>
          <w:szCs w:val="24"/>
          <w:lang w:val="cs-CZ"/>
        </w:rPr>
        <w:t>konvenčních i elektrických kol</w:t>
      </w:r>
      <w:r w:rsidR="00CC7E0E" w:rsidRPr="00CC7E0E">
        <w:rPr>
          <w:rFonts w:ascii="Times New Roman" w:hAnsi="Times New Roman" w:cs="Times New Roman"/>
          <w:sz w:val="24"/>
          <w:szCs w:val="24"/>
          <w:lang w:val="cs-CZ"/>
        </w:rPr>
        <w:t xml:space="preserve">, případně zvážíme </w:t>
      </w:r>
      <w:r w:rsidR="00CC7E0E" w:rsidRPr="00CC7E0E">
        <w:rPr>
          <w:rFonts w:ascii="Times New Roman" w:hAnsi="Times New Roman" w:cs="Times New Roman"/>
          <w:b/>
          <w:sz w:val="24"/>
          <w:szCs w:val="24"/>
          <w:lang w:val="cs-CZ"/>
        </w:rPr>
        <w:t>i daňové úlevy pro dojíždění do práce na kole a používání vlastního kola při výkonu práce</w:t>
      </w:r>
      <w:r w:rsidR="00CC7E0E" w:rsidRPr="00CC7E0E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:rsidR="00CC7E0E" w:rsidRPr="00CC7E0E" w:rsidRDefault="00CC7E0E" w:rsidP="00CC7E0E">
      <w:pPr>
        <w:spacing w:after="120"/>
        <w:rPr>
          <w:rFonts w:ascii="Times New Roman" w:hAnsi="Times New Roman" w:cs="Times New Roman"/>
          <w:sz w:val="24"/>
          <w:szCs w:val="24"/>
          <w:lang w:val="cs-CZ"/>
        </w:rPr>
      </w:pPr>
      <w:r w:rsidRPr="00CC7E0E">
        <w:rPr>
          <w:rFonts w:ascii="Times New Roman" w:hAnsi="Times New Roman" w:cs="Times New Roman"/>
          <w:sz w:val="24"/>
          <w:szCs w:val="24"/>
          <w:lang w:val="cs-CZ"/>
        </w:rPr>
        <w:t>Tato aktivita plyne z národní cyklostrategie (opatření 3.2.3.). Jeho cílem je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p</w:t>
      </w:r>
      <w:r w:rsidRPr="00CC7E0E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odporovat nové formy mobilit, pedeleky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:</w:t>
      </w:r>
    </w:p>
    <w:p w:rsidR="00CC7E0E" w:rsidRPr="00CC7E0E" w:rsidRDefault="00CC7E0E" w:rsidP="00CC7E0E">
      <w:pPr>
        <w:pStyle w:val="Odstavecseseznamem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CC7E0E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využití pedeleků v cykloturistice (v kopcovitějším terénu a jízdě na delší vzdálenost);</w:t>
      </w:r>
    </w:p>
    <w:p w:rsidR="00CC7E0E" w:rsidRPr="00CC7E0E" w:rsidRDefault="00CC7E0E" w:rsidP="00CC7E0E">
      <w:pPr>
        <w:pStyle w:val="Odstavecseseznamem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CC7E0E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rozšíření akčního rádia především seniorů (v kopcovitějším terénu a jízdě na delší vzdálenost v rámci městských a příměstských lokalit);</w:t>
      </w:r>
    </w:p>
    <w:p w:rsidR="00CC7E0E" w:rsidRPr="00CC7E0E" w:rsidRDefault="00CC7E0E" w:rsidP="00CC7E0E">
      <w:pPr>
        <w:pStyle w:val="Odstavecseseznamem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CC7E0E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podpora přepravy menších nákladů prostřednictvím cargo kol, a to i v rámci podnikání</w:t>
      </w:r>
    </w:p>
    <w:p w:rsidR="00771004" w:rsidRPr="00CC7E0E" w:rsidRDefault="00771004" w:rsidP="00771004">
      <w:pPr>
        <w:pStyle w:val="Odstavecseseznamem"/>
        <w:spacing w:after="120"/>
        <w:ind w:left="36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3D366A" w:rsidRPr="00C85769" w:rsidRDefault="00A86F2C" w:rsidP="00A86F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C85769">
        <w:rPr>
          <w:rFonts w:ascii="Times New Roman" w:hAnsi="Times New Roman" w:cs="Times New Roman"/>
          <w:b/>
          <w:sz w:val="24"/>
          <w:szCs w:val="24"/>
          <w:lang w:val="cs-CZ"/>
        </w:rPr>
        <w:t>DOPORUČENÍ 3.</w:t>
      </w:r>
      <w:r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E4757F" w:rsidRPr="00C85769">
        <w:rPr>
          <w:rFonts w:ascii="Times New Roman" w:hAnsi="Times New Roman" w:cs="Times New Roman"/>
          <w:sz w:val="24"/>
          <w:szCs w:val="24"/>
          <w:lang w:val="cs-CZ"/>
        </w:rPr>
        <w:t>Koncipovat</w:t>
      </w:r>
      <w:r w:rsidR="003D366A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 státní podpor</w:t>
      </w:r>
      <w:r w:rsidR="00CF258E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u a koordinaci rozvoje cyklistiky systematicky </w:t>
      </w:r>
      <w:r w:rsidR="00177CCB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a </w:t>
      </w:r>
      <w:r w:rsidR="00177CCB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důsledně </w:t>
      </w:r>
      <w:r w:rsidR="00CF258E" w:rsidRPr="00C85769">
        <w:rPr>
          <w:rFonts w:ascii="Times New Roman" w:hAnsi="Times New Roman" w:cs="Times New Roman"/>
          <w:b/>
          <w:sz w:val="24"/>
          <w:szCs w:val="24"/>
          <w:lang w:val="cs-CZ"/>
        </w:rPr>
        <w:t>implement</w:t>
      </w:r>
      <w:r w:rsidR="00177CCB" w:rsidRPr="00C85769">
        <w:rPr>
          <w:rFonts w:ascii="Times New Roman" w:hAnsi="Times New Roman" w:cs="Times New Roman"/>
          <w:b/>
          <w:sz w:val="24"/>
          <w:szCs w:val="24"/>
          <w:lang w:val="cs-CZ"/>
        </w:rPr>
        <w:t>ovat národní</w:t>
      </w:r>
      <w:r w:rsidR="003D366A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 cykl</w:t>
      </w:r>
      <w:r w:rsidR="00177CCB" w:rsidRPr="00C85769">
        <w:rPr>
          <w:rFonts w:ascii="Times New Roman" w:hAnsi="Times New Roman" w:cs="Times New Roman"/>
          <w:b/>
          <w:sz w:val="24"/>
          <w:szCs w:val="24"/>
          <w:lang w:val="cs-CZ"/>
        </w:rPr>
        <w:t>ostrategii</w:t>
      </w:r>
      <w:r w:rsidR="00C526B5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</w:p>
    <w:p w:rsidR="00C85769" w:rsidRPr="006B4E5B" w:rsidRDefault="00A86F2C" w:rsidP="00C85769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C85769">
        <w:rPr>
          <w:rFonts w:ascii="Times New Roman" w:hAnsi="Times New Roman" w:cs="Times New Roman"/>
          <w:b/>
          <w:sz w:val="24"/>
          <w:szCs w:val="24"/>
          <w:lang w:val="cs-CZ"/>
        </w:rPr>
        <w:t>ODPOVĚĎ 3.</w:t>
      </w:r>
      <w:r w:rsidR="00C85769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  <w:r w:rsidR="00C85769" w:rsidRPr="00C85769">
        <w:rPr>
          <w:rFonts w:ascii="Times New Roman" w:hAnsi="Times New Roman" w:cs="Times New Roman"/>
          <w:sz w:val="24"/>
          <w:szCs w:val="24"/>
          <w:lang w:val="cs-CZ"/>
        </w:rPr>
        <w:t xml:space="preserve">Koncepce státní podpory a koordinace rozvoje cyklistiky je systematicky a </w:t>
      </w:r>
      <w:r w:rsidR="00C85769" w:rsidRPr="00C85769">
        <w:rPr>
          <w:rFonts w:ascii="Times New Roman" w:hAnsi="Times New Roman" w:cs="Times New Roman"/>
          <w:b/>
          <w:sz w:val="24"/>
          <w:szCs w:val="24"/>
          <w:lang w:val="cs-CZ"/>
        </w:rPr>
        <w:t xml:space="preserve">důsledně implementována </w:t>
      </w:r>
      <w:r w:rsidR="00C85769" w:rsidRPr="00C85769">
        <w:rPr>
          <w:rFonts w:ascii="Times New Roman" w:hAnsi="Times New Roman"/>
          <w:sz w:val="24"/>
          <w:szCs w:val="24"/>
          <w:lang w:val="cs-CZ"/>
        </w:rPr>
        <w:t xml:space="preserve">prostřednictvím usnesení Vlády ČR č. 382 ze dne 22. května 2013, kterým byla schválena Národní strategie rozvoje cyklistické dopravy České republiky pro léta </w:t>
      </w:r>
      <w:r w:rsidR="00C85769" w:rsidRPr="006B4E5B">
        <w:rPr>
          <w:rFonts w:ascii="Times New Roman" w:hAnsi="Times New Roman" w:cs="Times New Roman"/>
          <w:sz w:val="24"/>
          <w:szCs w:val="24"/>
          <w:lang w:val="cs-CZ"/>
        </w:rPr>
        <w:t>2013 – 2020 (dále jen cyklostrategie</w:t>
      </w:r>
      <w:r w:rsidR="006B4E5B" w:rsidRPr="006B4E5B">
        <w:rPr>
          <w:rFonts w:ascii="Times New Roman" w:hAnsi="Times New Roman" w:cs="Times New Roman"/>
          <w:sz w:val="24"/>
          <w:szCs w:val="24"/>
          <w:lang w:val="cs-CZ"/>
        </w:rPr>
        <w:t xml:space="preserve"> - </w:t>
      </w:r>
      <w:hyperlink r:id="rId9" w:history="1">
        <w:r w:rsidR="006B4E5B" w:rsidRPr="006B4E5B">
          <w:rPr>
            <w:rStyle w:val="Hypertextovodkaz"/>
            <w:rFonts w:ascii="Times New Roman" w:hAnsi="Times New Roman" w:cs="Times New Roman"/>
            <w:sz w:val="24"/>
            <w:szCs w:val="24"/>
            <w:lang w:val="cs-CZ"/>
          </w:rPr>
          <w:t>www.cyklostrategie.cz</w:t>
        </w:r>
      </w:hyperlink>
      <w:r w:rsidR="006B4E5B" w:rsidRPr="006B4E5B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C85769" w:rsidRPr="006B4E5B">
        <w:rPr>
          <w:rFonts w:ascii="Times New Roman" w:hAnsi="Times New Roman" w:cs="Times New Roman"/>
          <w:sz w:val="24"/>
          <w:szCs w:val="24"/>
          <w:lang w:val="cs-CZ"/>
        </w:rPr>
        <w:t xml:space="preserve">), jejíž součástí je finanční podpora cyklostezek, včetně dálkových tras, dále změna legislativy ve prospěch cyklistické dopravy, zvyšování bezpečnosti cyklistů, poskytování městům a obcím metodickou podporu v rozvoji městské mobility, vedení Cyklistické akademie, spolupráce na zvyšování image aktivní mobility, realizace cykloturistického projektu Česko jede a poradenství při prezentaci navrhovaných legislativních změn ve významu cyklistické dopravy. </w:t>
      </w:r>
    </w:p>
    <w:p w:rsidR="00C85769" w:rsidRPr="006B4E5B" w:rsidRDefault="00C85769" w:rsidP="00C85769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B4E5B">
        <w:rPr>
          <w:rFonts w:ascii="Times New Roman" w:hAnsi="Times New Roman" w:cs="Times New Roman"/>
          <w:sz w:val="24"/>
          <w:szCs w:val="24"/>
          <w:lang w:val="cs-CZ"/>
        </w:rPr>
        <w:t xml:space="preserve">Každoročně je prováděna revize současného stavu a jsou identifikovány hlavní překážky, které stojí v cestě širší aplikaci cyklistické dopravy, resp. udržitelné městské mobility, a následně jsou navrženy legislativní, politické a finanční kroky na národní úrovni. </w:t>
      </w:r>
    </w:p>
    <w:p w:rsidR="006B4E5B" w:rsidRPr="006B4E5B" w:rsidRDefault="006B4E5B" w:rsidP="00C85769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B4E5B">
        <w:rPr>
          <w:rFonts w:ascii="Times New Roman" w:hAnsi="Times New Roman" w:cs="Times New Roman"/>
          <w:sz w:val="24"/>
          <w:szCs w:val="24"/>
          <w:lang w:val="cs-CZ"/>
        </w:rPr>
        <w:lastRenderedPageBreak/>
        <w:t>Je ustanovena meziresortní pracovní skupina, která pravidelně monitoruje naplňování jednotlivých opatření. Hlavním koordinátorem cyklostragie je Minister</w:t>
      </w:r>
      <w:r>
        <w:rPr>
          <w:rFonts w:ascii="Times New Roman" w:hAnsi="Times New Roman" w:cs="Times New Roman"/>
          <w:sz w:val="24"/>
          <w:szCs w:val="24"/>
          <w:lang w:val="cs-CZ"/>
        </w:rPr>
        <w:t>s</w:t>
      </w:r>
      <w:r w:rsidRPr="006B4E5B">
        <w:rPr>
          <w:rFonts w:ascii="Times New Roman" w:hAnsi="Times New Roman" w:cs="Times New Roman"/>
          <w:sz w:val="24"/>
          <w:szCs w:val="24"/>
          <w:lang w:val="cs-CZ"/>
        </w:rPr>
        <w:t>tvo dopravy ČR a jeho výzkumná organizace Centrum dopravního výzkumu, v.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6B4E5B">
        <w:rPr>
          <w:rFonts w:ascii="Times New Roman" w:hAnsi="Times New Roman" w:cs="Times New Roman"/>
          <w:sz w:val="24"/>
          <w:szCs w:val="24"/>
          <w:lang w:val="cs-CZ"/>
        </w:rPr>
        <w:t>v.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6B4E5B">
        <w:rPr>
          <w:rFonts w:ascii="Times New Roman" w:hAnsi="Times New Roman" w:cs="Times New Roman"/>
          <w:sz w:val="24"/>
          <w:szCs w:val="24"/>
          <w:lang w:val="cs-CZ"/>
        </w:rPr>
        <w:t>i., kde pracuje i národní cyklokoordinátor.</w:t>
      </w:r>
    </w:p>
    <w:p w:rsidR="006B4E5B" w:rsidRDefault="006B4E5B" w:rsidP="006B4E5B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B4E5B">
        <w:rPr>
          <w:rFonts w:ascii="Times New Roman" w:hAnsi="Times New Roman" w:cs="Times New Roman"/>
          <w:sz w:val="24"/>
          <w:szCs w:val="24"/>
          <w:lang w:val="cs-CZ"/>
        </w:rPr>
        <w:t xml:space="preserve">Specifikem české cyklostrategie je i </w:t>
      </w:r>
      <w:r w:rsidRPr="006B4E5B">
        <w:rPr>
          <w:rStyle w:val="Siln"/>
          <w:rFonts w:ascii="Times New Roman" w:hAnsi="Times New Roman" w:cs="Times New Roman"/>
          <w:sz w:val="24"/>
          <w:szCs w:val="24"/>
          <w:lang w:val="cs-CZ"/>
        </w:rPr>
        <w:t>Asociace měst pro cyklisty</w:t>
      </w:r>
      <w:r w:rsidRPr="006B4E5B">
        <w:rPr>
          <w:rStyle w:val="Siln"/>
          <w:rFonts w:ascii="Times New Roman" w:hAnsi="Times New Roman" w:cs="Times New Roman"/>
          <w:b w:val="0"/>
          <w:sz w:val="24"/>
          <w:szCs w:val="24"/>
          <w:lang w:val="cs-CZ"/>
        </w:rPr>
        <w:t>, která</w:t>
      </w:r>
      <w:r w:rsidRPr="006B4E5B">
        <w:rPr>
          <w:rFonts w:ascii="Times New Roman" w:hAnsi="Times New Roman" w:cs="Times New Roman"/>
          <w:sz w:val="24"/>
          <w:szCs w:val="24"/>
          <w:lang w:val="cs-CZ"/>
        </w:rPr>
        <w:t xml:space="preserve"> vznikla v roce 2013. Při vzniku tvorby Cyklostrategie si sama města definovala vznik tohoto sdružení jako cíl 3.3. Cyklostrategie.  Asociace měst pro cyklisty pomáhá s jeho naplňováním a přirozeně se tak stala jedním ze silných partnerů při podpoře cyklistiky v zemi, respektivně poskytuje státní </w:t>
      </w:r>
      <w:r>
        <w:rPr>
          <w:rFonts w:ascii="Times New Roman" w:hAnsi="Times New Roman" w:cs="Times New Roman"/>
          <w:sz w:val="24"/>
          <w:szCs w:val="24"/>
          <w:lang w:val="cs-CZ"/>
        </w:rPr>
        <w:t>a</w:t>
      </w:r>
      <w:r w:rsidRPr="006B4E5B">
        <w:rPr>
          <w:rFonts w:ascii="Times New Roman" w:hAnsi="Times New Roman" w:cs="Times New Roman"/>
          <w:sz w:val="24"/>
          <w:szCs w:val="24"/>
          <w:lang w:val="cs-CZ"/>
        </w:rPr>
        <w:t xml:space="preserve"> regionální úrovni zpětnou vazbu o skutečných potřebách podpory cyklistické dopravy.</w:t>
      </w:r>
    </w:p>
    <w:p w:rsidR="00CC7E0E" w:rsidRDefault="00CC7E0E" w:rsidP="006B4E5B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 nejbližší době bude připravená anglická verze </w:t>
      </w:r>
      <w:r w:rsidR="001213A5">
        <w:rPr>
          <w:rFonts w:ascii="Times New Roman" w:hAnsi="Times New Roman" w:cs="Times New Roman"/>
          <w:sz w:val="24"/>
          <w:szCs w:val="24"/>
          <w:lang w:val="cs-CZ"/>
        </w:rPr>
        <w:t>naplňování české cyklostrategie, abychom mohli detailněji informovat o našich aktivitách na poli podpory cyklistické dopravy.</w:t>
      </w:r>
    </w:p>
    <w:p w:rsidR="00272280" w:rsidRDefault="00272280" w:rsidP="006B4E5B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272280" w:rsidRDefault="00272280" w:rsidP="006B4E5B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Odpovědi připravil</w:t>
      </w:r>
    </w:p>
    <w:p w:rsidR="00272280" w:rsidRDefault="00272280" w:rsidP="006B4E5B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272280" w:rsidRDefault="00272280" w:rsidP="006B4E5B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Jaroslav Martinek</w:t>
      </w:r>
    </w:p>
    <w:p w:rsidR="00272280" w:rsidRPr="006B4E5B" w:rsidRDefault="00272280" w:rsidP="006B4E5B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Centrum dopravního výzkumu, v. v. i.</w:t>
      </w:r>
    </w:p>
    <w:p w:rsidR="00C85769" w:rsidRPr="006B4E5B" w:rsidRDefault="00C85769" w:rsidP="00C8576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C85769" w:rsidRPr="006B4E5B" w:rsidRDefault="00C85769" w:rsidP="00A86F2C">
      <w:pPr>
        <w:spacing w:after="12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:rsidR="00CD48C6" w:rsidRPr="00C85769" w:rsidRDefault="00CD48C6" w:rsidP="006B1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sectPr w:rsidR="00CD48C6" w:rsidRPr="00C85769" w:rsidSect="00D87D7D">
      <w:headerReference w:type="default" r:id="rId10"/>
      <w:footerReference w:type="default" r:id="rId11"/>
      <w:pgSz w:w="11906" w:h="16838"/>
      <w:pgMar w:top="624" w:right="1274" w:bottom="1135" w:left="1440" w:header="720" w:footer="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422E" w:rsidRDefault="00BB422E" w:rsidP="00A400D8">
      <w:pPr>
        <w:spacing w:after="0" w:line="240" w:lineRule="auto"/>
      </w:pPr>
      <w:r>
        <w:separator/>
      </w:r>
    </w:p>
  </w:endnote>
  <w:endnote w:type="continuationSeparator" w:id="0">
    <w:p w:rsidR="00BB422E" w:rsidRDefault="00BB422E" w:rsidP="00A4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7452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7E0E" w:rsidRDefault="00CC7E0E" w:rsidP="006E4B0E">
        <w:pPr>
          <w:pStyle w:val="Zpat"/>
          <w:pBdr>
            <w:top w:val="single" w:sz="4" w:space="1" w:color="auto"/>
          </w:pBdr>
        </w:pPr>
        <w:r>
          <w:tab/>
          <w:t xml:space="preserve"> </w:t>
        </w:r>
        <w:r w:rsidRPr="006E4B0E">
          <w:rPr>
            <w:b/>
            <w:sz w:val="28"/>
          </w:rPr>
          <w:fldChar w:fldCharType="begin"/>
        </w:r>
        <w:r w:rsidRPr="006E4B0E">
          <w:rPr>
            <w:b/>
            <w:sz w:val="28"/>
          </w:rPr>
          <w:instrText xml:space="preserve"> PAGE   \* MERGEFORMAT </w:instrText>
        </w:r>
        <w:r w:rsidRPr="006E4B0E">
          <w:rPr>
            <w:b/>
            <w:sz w:val="28"/>
          </w:rPr>
          <w:fldChar w:fldCharType="separate"/>
        </w:r>
        <w:r w:rsidR="00272280">
          <w:rPr>
            <w:b/>
            <w:noProof/>
            <w:sz w:val="28"/>
          </w:rPr>
          <w:t>2</w:t>
        </w:r>
        <w:r w:rsidRPr="006E4B0E">
          <w:rPr>
            <w:b/>
            <w:noProof/>
            <w:sz w:val="28"/>
          </w:rPr>
          <w:fldChar w:fldCharType="end"/>
        </w:r>
      </w:p>
    </w:sdtContent>
  </w:sdt>
  <w:p w:rsidR="00CC7E0E" w:rsidRDefault="00CC7E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422E" w:rsidRDefault="00BB422E" w:rsidP="00A400D8">
      <w:pPr>
        <w:spacing w:after="0" w:line="240" w:lineRule="auto"/>
      </w:pPr>
      <w:r>
        <w:separator/>
      </w:r>
    </w:p>
  </w:footnote>
  <w:footnote w:type="continuationSeparator" w:id="0">
    <w:p w:rsidR="00BB422E" w:rsidRDefault="00BB422E" w:rsidP="00A4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E0E" w:rsidRPr="00CD48C6" w:rsidRDefault="00CC7E0E" w:rsidP="00717BAA">
    <w:pPr>
      <w:pStyle w:val="Zhlav"/>
      <w:tabs>
        <w:tab w:val="left" w:pos="903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66C2"/>
    <w:multiLevelType w:val="hybridMultilevel"/>
    <w:tmpl w:val="F814D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07724"/>
    <w:multiLevelType w:val="hybridMultilevel"/>
    <w:tmpl w:val="FD460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21FF"/>
    <w:multiLevelType w:val="multilevel"/>
    <w:tmpl w:val="D742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3316F"/>
    <w:multiLevelType w:val="hybridMultilevel"/>
    <w:tmpl w:val="D4B22D9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00F97"/>
    <w:multiLevelType w:val="multilevel"/>
    <w:tmpl w:val="D7428A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08678F"/>
    <w:multiLevelType w:val="multilevel"/>
    <w:tmpl w:val="D7428A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F346A3"/>
    <w:multiLevelType w:val="hybridMultilevel"/>
    <w:tmpl w:val="445603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265BF"/>
    <w:multiLevelType w:val="hybridMultilevel"/>
    <w:tmpl w:val="F3F2188A"/>
    <w:lvl w:ilvl="0" w:tplc="8F321B4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25F"/>
    <w:rsid w:val="00012834"/>
    <w:rsid w:val="0002692D"/>
    <w:rsid w:val="0005363C"/>
    <w:rsid w:val="00076A93"/>
    <w:rsid w:val="000917E9"/>
    <w:rsid w:val="00096E65"/>
    <w:rsid w:val="000A4BB6"/>
    <w:rsid w:val="00104F32"/>
    <w:rsid w:val="001213A5"/>
    <w:rsid w:val="00146C79"/>
    <w:rsid w:val="0015648B"/>
    <w:rsid w:val="00177CCB"/>
    <w:rsid w:val="00196AE5"/>
    <w:rsid w:val="001E5BD4"/>
    <w:rsid w:val="001F30EC"/>
    <w:rsid w:val="001F624B"/>
    <w:rsid w:val="00223A8C"/>
    <w:rsid w:val="00223BED"/>
    <w:rsid w:val="00272280"/>
    <w:rsid w:val="002959CF"/>
    <w:rsid w:val="002A0935"/>
    <w:rsid w:val="002D0E6C"/>
    <w:rsid w:val="002E1504"/>
    <w:rsid w:val="0036480C"/>
    <w:rsid w:val="00372E46"/>
    <w:rsid w:val="0038726F"/>
    <w:rsid w:val="00397BFD"/>
    <w:rsid w:val="003C2EA1"/>
    <w:rsid w:val="003D366A"/>
    <w:rsid w:val="004219F2"/>
    <w:rsid w:val="004228E5"/>
    <w:rsid w:val="004509F8"/>
    <w:rsid w:val="00455FBF"/>
    <w:rsid w:val="00483375"/>
    <w:rsid w:val="004C7BD9"/>
    <w:rsid w:val="004D4562"/>
    <w:rsid w:val="004D478C"/>
    <w:rsid w:val="004E0D44"/>
    <w:rsid w:val="00506F4B"/>
    <w:rsid w:val="00524EEE"/>
    <w:rsid w:val="00525C72"/>
    <w:rsid w:val="00526766"/>
    <w:rsid w:val="005510ED"/>
    <w:rsid w:val="00552B95"/>
    <w:rsid w:val="00571B15"/>
    <w:rsid w:val="00574EDC"/>
    <w:rsid w:val="00595E03"/>
    <w:rsid w:val="005A42DC"/>
    <w:rsid w:val="005A7114"/>
    <w:rsid w:val="0060258E"/>
    <w:rsid w:val="00632D18"/>
    <w:rsid w:val="00663267"/>
    <w:rsid w:val="006A243D"/>
    <w:rsid w:val="006B115A"/>
    <w:rsid w:val="006B4E5B"/>
    <w:rsid w:val="006C625F"/>
    <w:rsid w:val="006C635A"/>
    <w:rsid w:val="006D4CE5"/>
    <w:rsid w:val="006E4B0E"/>
    <w:rsid w:val="00715910"/>
    <w:rsid w:val="00717BAA"/>
    <w:rsid w:val="00721B26"/>
    <w:rsid w:val="00736BB5"/>
    <w:rsid w:val="00737D1D"/>
    <w:rsid w:val="0074004D"/>
    <w:rsid w:val="00771004"/>
    <w:rsid w:val="00793F7E"/>
    <w:rsid w:val="008161B4"/>
    <w:rsid w:val="008335FC"/>
    <w:rsid w:val="008878C2"/>
    <w:rsid w:val="008B2C46"/>
    <w:rsid w:val="008B3417"/>
    <w:rsid w:val="008B78D6"/>
    <w:rsid w:val="008E0301"/>
    <w:rsid w:val="008E403B"/>
    <w:rsid w:val="009546D8"/>
    <w:rsid w:val="0095733E"/>
    <w:rsid w:val="00976B51"/>
    <w:rsid w:val="00980937"/>
    <w:rsid w:val="009C1C67"/>
    <w:rsid w:val="009D1128"/>
    <w:rsid w:val="009E70E0"/>
    <w:rsid w:val="00A07770"/>
    <w:rsid w:val="00A1201B"/>
    <w:rsid w:val="00A250E6"/>
    <w:rsid w:val="00A400D8"/>
    <w:rsid w:val="00A469E7"/>
    <w:rsid w:val="00A86F2C"/>
    <w:rsid w:val="00A94833"/>
    <w:rsid w:val="00AC0607"/>
    <w:rsid w:val="00AD20E9"/>
    <w:rsid w:val="00AE553E"/>
    <w:rsid w:val="00B02DDA"/>
    <w:rsid w:val="00B84F4C"/>
    <w:rsid w:val="00B924FE"/>
    <w:rsid w:val="00B952F6"/>
    <w:rsid w:val="00BA3462"/>
    <w:rsid w:val="00BB422E"/>
    <w:rsid w:val="00BF44EB"/>
    <w:rsid w:val="00C00F22"/>
    <w:rsid w:val="00C526B5"/>
    <w:rsid w:val="00C6023B"/>
    <w:rsid w:val="00C61D42"/>
    <w:rsid w:val="00C85769"/>
    <w:rsid w:val="00CC499E"/>
    <w:rsid w:val="00CC7E0E"/>
    <w:rsid w:val="00CD48C6"/>
    <w:rsid w:val="00CF258E"/>
    <w:rsid w:val="00D1722E"/>
    <w:rsid w:val="00D213BA"/>
    <w:rsid w:val="00D31512"/>
    <w:rsid w:val="00D33D70"/>
    <w:rsid w:val="00D45A1C"/>
    <w:rsid w:val="00D615AE"/>
    <w:rsid w:val="00D635EC"/>
    <w:rsid w:val="00D67F7B"/>
    <w:rsid w:val="00D87D7D"/>
    <w:rsid w:val="00DB575A"/>
    <w:rsid w:val="00DD4A0F"/>
    <w:rsid w:val="00DD7AD5"/>
    <w:rsid w:val="00DE1E4D"/>
    <w:rsid w:val="00DE6F5D"/>
    <w:rsid w:val="00DE7D78"/>
    <w:rsid w:val="00E4757F"/>
    <w:rsid w:val="00E65BD8"/>
    <w:rsid w:val="00E83CE8"/>
    <w:rsid w:val="00F03025"/>
    <w:rsid w:val="00F07F89"/>
    <w:rsid w:val="00F1047B"/>
    <w:rsid w:val="00F20E41"/>
    <w:rsid w:val="00F520FB"/>
    <w:rsid w:val="00FB1C81"/>
    <w:rsid w:val="00FB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F4413"/>
  <w15:docId w15:val="{E3ED59D6-795D-4C66-959E-FB2CC0A3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5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0777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3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3267"/>
    <w:rPr>
      <w:rFonts w:ascii="Segoe UI" w:hAnsi="Segoe UI" w:cs="Segoe UI"/>
      <w:sz w:val="18"/>
      <w:szCs w:val="18"/>
    </w:rPr>
  </w:style>
  <w:style w:type="paragraph" w:styleId="Odstavecseseznamem">
    <w:name w:val="List Paragraph"/>
    <w:aliases w:val="Nad,Odstavec cíl se seznamem,Odstavec se seznamem5,Odrážky"/>
    <w:basedOn w:val="Normln"/>
    <w:link w:val="OdstavecseseznamemChar"/>
    <w:uiPriority w:val="34"/>
    <w:qFormat/>
    <w:rsid w:val="00096E65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520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20F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20F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20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20FB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455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A40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0D8"/>
  </w:style>
  <w:style w:type="paragraph" w:styleId="Zpat">
    <w:name w:val="footer"/>
    <w:basedOn w:val="Normln"/>
    <w:link w:val="ZpatChar"/>
    <w:uiPriority w:val="99"/>
    <w:unhideWhenUsed/>
    <w:rsid w:val="00A40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0D8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1512"/>
    <w:rPr>
      <w:color w:val="808080"/>
      <w:shd w:val="clear" w:color="auto" w:fill="E6E6E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70E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70E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E70E0"/>
    <w:rPr>
      <w:vertAlign w:val="superscript"/>
    </w:rPr>
  </w:style>
  <w:style w:type="character" w:customStyle="1" w:styleId="OdstavecseseznamemChar">
    <w:name w:val="Odstavec se seznamem Char"/>
    <w:aliases w:val="Nad Char,Odstavec cíl se seznamem Char,Odstavec se seznamem5 Char,Odrážky Char"/>
    <w:basedOn w:val="Standardnpsmoodstavce"/>
    <w:link w:val="Odstavecseseznamem"/>
    <w:uiPriority w:val="34"/>
    <w:qFormat/>
    <w:rsid w:val="00C00F22"/>
  </w:style>
  <w:style w:type="character" w:styleId="Siln">
    <w:name w:val="Strong"/>
    <w:basedOn w:val="Standardnpsmoodstavce"/>
    <w:uiPriority w:val="22"/>
    <w:qFormat/>
    <w:rsid w:val="006B4E5B"/>
    <w:rPr>
      <w:b/>
      <w:bCs/>
    </w:rPr>
  </w:style>
  <w:style w:type="paragraph" w:styleId="Normlnweb">
    <w:name w:val="Normal (Web)"/>
    <w:aliases w:val="Nadpis 1a"/>
    <w:basedOn w:val="Normln"/>
    <w:link w:val="NormlnwebChar"/>
    <w:uiPriority w:val="99"/>
    <w:unhideWhenUsed/>
    <w:rsid w:val="006B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NormlnwebChar">
    <w:name w:val="Normální (web) Char"/>
    <w:aliases w:val="Nadpis 1a Char"/>
    <w:link w:val="Normlnweb"/>
    <w:uiPriority w:val="99"/>
    <w:rsid w:val="006B4E5B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3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2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yklostrategi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1A08B-4EE5-481F-AFDA-78EEE58DA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871</Words>
  <Characters>5143</Characters>
  <Application>Microsoft Office Word</Application>
  <DocSecurity>0</DocSecurity>
  <Lines>42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Kuester</dc:creator>
  <cp:lastModifiedBy>Jaroslav Martinek</cp:lastModifiedBy>
  <cp:revision>5</cp:revision>
  <cp:lastPrinted>2018-01-25T14:38:00Z</cp:lastPrinted>
  <dcterms:created xsi:type="dcterms:W3CDTF">2018-02-05T20:55:00Z</dcterms:created>
  <dcterms:modified xsi:type="dcterms:W3CDTF">2018-02-12T14:45:00Z</dcterms:modified>
</cp:coreProperties>
</file>