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7790C" w14:textId="77777777" w:rsidR="00C3312C" w:rsidRDefault="008F5AD6" w:rsidP="00C3312C">
      <w:pPr>
        <w:jc w:val="center"/>
        <w:rPr>
          <w:b/>
          <w:sz w:val="24"/>
          <w:szCs w:val="24"/>
        </w:rPr>
      </w:pPr>
      <w:bookmarkStart w:id="0" w:name="_GoBack"/>
      <w:bookmarkEnd w:id="0"/>
      <w:r w:rsidRPr="00C9060B">
        <w:rPr>
          <w:b/>
          <w:sz w:val="24"/>
          <w:szCs w:val="24"/>
        </w:rPr>
        <w:t>Vládní koncepce městské a aktivní mobility</w:t>
      </w:r>
      <w:r w:rsidR="00F547FC">
        <w:rPr>
          <w:b/>
          <w:sz w:val="24"/>
          <w:szCs w:val="24"/>
        </w:rPr>
        <w:t xml:space="preserve"> </w:t>
      </w:r>
      <w:r w:rsidRPr="00C9060B">
        <w:rPr>
          <w:b/>
          <w:sz w:val="24"/>
          <w:szCs w:val="24"/>
        </w:rPr>
        <w:t>a p</w:t>
      </w:r>
      <w:r w:rsidR="00C3312C" w:rsidRPr="00C9060B">
        <w:rPr>
          <w:b/>
          <w:sz w:val="24"/>
          <w:szCs w:val="24"/>
        </w:rPr>
        <w:t>ro</w:t>
      </w:r>
      <w:r w:rsidRPr="00C9060B">
        <w:rPr>
          <w:b/>
          <w:sz w:val="24"/>
          <w:szCs w:val="24"/>
        </w:rPr>
        <w:t>gram</w:t>
      </w:r>
      <w:r w:rsidR="00C3312C" w:rsidRPr="00C9060B">
        <w:rPr>
          <w:b/>
          <w:sz w:val="24"/>
          <w:szCs w:val="24"/>
        </w:rPr>
        <w:t xml:space="preserve"> </w:t>
      </w:r>
      <w:proofErr w:type="spellStart"/>
      <w:r w:rsidR="00C3312C" w:rsidRPr="00C9060B">
        <w:rPr>
          <w:b/>
          <w:sz w:val="24"/>
          <w:szCs w:val="24"/>
        </w:rPr>
        <w:t>CityChangers</w:t>
      </w:r>
      <w:proofErr w:type="spellEnd"/>
      <w:r w:rsidR="00C3312C" w:rsidRPr="00C9060B">
        <w:rPr>
          <w:b/>
          <w:sz w:val="24"/>
          <w:szCs w:val="24"/>
        </w:rPr>
        <w:t xml:space="preserve"> </w:t>
      </w:r>
    </w:p>
    <w:p w14:paraId="77CB8039" w14:textId="77777777" w:rsidR="00F547FC" w:rsidRPr="00F547FC" w:rsidRDefault="00F547FC" w:rsidP="00F547FC">
      <w:pPr>
        <w:rPr>
          <w:sz w:val="24"/>
          <w:szCs w:val="24"/>
        </w:rPr>
      </w:pPr>
      <w:r>
        <w:rPr>
          <w:sz w:val="24"/>
          <w:szCs w:val="24"/>
        </w:rPr>
        <w:t xml:space="preserve">Ing. </w:t>
      </w:r>
      <w:r w:rsidRPr="00F547FC">
        <w:rPr>
          <w:sz w:val="24"/>
          <w:szCs w:val="24"/>
        </w:rPr>
        <w:t>Jaroslav Martinek</w:t>
      </w:r>
    </w:p>
    <w:p w14:paraId="5502F3C1" w14:textId="77777777" w:rsidR="00F547FC" w:rsidRPr="005B2999" w:rsidRDefault="00F547FC" w:rsidP="005B2999">
      <w:pPr>
        <w:pStyle w:val="Odstavecseseznamem"/>
        <w:numPr>
          <w:ilvl w:val="0"/>
          <w:numId w:val="10"/>
        </w:numPr>
        <w:rPr>
          <w:sz w:val="24"/>
          <w:szCs w:val="24"/>
        </w:rPr>
      </w:pPr>
      <w:r w:rsidRPr="005B2999">
        <w:rPr>
          <w:sz w:val="24"/>
          <w:szCs w:val="24"/>
        </w:rPr>
        <w:t>Jednatel spolku Partnerství pro městskou mobilitu</w:t>
      </w:r>
    </w:p>
    <w:p w14:paraId="6D4E266D" w14:textId="77777777" w:rsidR="00F547FC" w:rsidRPr="005B2999" w:rsidRDefault="00F547FC" w:rsidP="005B2999">
      <w:pPr>
        <w:pStyle w:val="Odstavecseseznamem"/>
        <w:numPr>
          <w:ilvl w:val="0"/>
          <w:numId w:val="10"/>
        </w:numPr>
        <w:rPr>
          <w:sz w:val="24"/>
          <w:szCs w:val="24"/>
        </w:rPr>
      </w:pPr>
      <w:r w:rsidRPr="005B2999">
        <w:rPr>
          <w:sz w:val="24"/>
          <w:szCs w:val="24"/>
        </w:rPr>
        <w:t>a Fakulta dopravní ČVUT, Ústav bezpečnostních technologií a inženýrství</w:t>
      </w:r>
      <w:r w:rsidRPr="005B2999">
        <w:rPr>
          <w:sz w:val="24"/>
          <w:szCs w:val="24"/>
        </w:rPr>
        <w:br/>
        <w:t>tel.: 602 503 617, jarda@dobramesta.cz</w:t>
      </w:r>
    </w:p>
    <w:p w14:paraId="6A251257" w14:textId="77777777" w:rsidR="00C3312C" w:rsidRDefault="00C3312C">
      <w:pPr>
        <w:rPr>
          <w:b/>
          <w:sz w:val="24"/>
          <w:szCs w:val="24"/>
        </w:rPr>
      </w:pPr>
    </w:p>
    <w:p w14:paraId="2B3D7F6E" w14:textId="77777777" w:rsidR="00574AA9" w:rsidRPr="00574AA9" w:rsidRDefault="00F547FC" w:rsidP="00DA0FC2">
      <w:pPr>
        <w:jc w:val="both"/>
        <w:rPr>
          <w:rFonts w:cstheme="minorHAnsi"/>
          <w:b/>
          <w:sz w:val="24"/>
          <w:szCs w:val="24"/>
        </w:rPr>
      </w:pPr>
      <w:r>
        <w:rPr>
          <w:rFonts w:cstheme="minorHAnsi"/>
          <w:b/>
          <w:sz w:val="24"/>
          <w:szCs w:val="24"/>
        </w:rPr>
        <w:t>Úvodem</w:t>
      </w:r>
    </w:p>
    <w:p w14:paraId="714E610C" w14:textId="77777777" w:rsidR="00574AA9" w:rsidRPr="00574AA9" w:rsidRDefault="00574AA9" w:rsidP="00574AA9">
      <w:pPr>
        <w:spacing w:line="276" w:lineRule="auto"/>
        <w:rPr>
          <w:sz w:val="24"/>
          <w:szCs w:val="24"/>
        </w:rPr>
      </w:pPr>
      <w:r w:rsidRPr="00574AA9">
        <w:rPr>
          <w:sz w:val="24"/>
          <w:szCs w:val="24"/>
        </w:rPr>
        <w:t>V komerční sféře platí, že jakýkoliv výrobek musí mít vlastní marketing. Proč to nevyužít i ve sféře nekomerční, např. u tématu, jakým je plánování udržitelné městské mobility?</w:t>
      </w:r>
    </w:p>
    <w:p w14:paraId="66EDEB24" w14:textId="77777777" w:rsidR="00574AA9" w:rsidRPr="00574AA9" w:rsidRDefault="00574AA9" w:rsidP="00574AA9">
      <w:pPr>
        <w:spacing w:line="276" w:lineRule="auto"/>
        <w:rPr>
          <w:sz w:val="24"/>
          <w:szCs w:val="24"/>
        </w:rPr>
      </w:pPr>
      <w:r w:rsidRPr="00574AA9">
        <w:rPr>
          <w:sz w:val="24"/>
          <w:szCs w:val="24"/>
        </w:rPr>
        <w:t xml:space="preserve">Kvalitní výrobek v tomto případě představuje právě strategický plán na podporu udržitelné městské mobility, tzv. SUMP (z </w:t>
      </w:r>
      <w:proofErr w:type="spellStart"/>
      <w:r w:rsidRPr="00574AA9">
        <w:rPr>
          <w:sz w:val="24"/>
          <w:szCs w:val="24"/>
        </w:rPr>
        <w:t>ang</w:t>
      </w:r>
      <w:proofErr w:type="spellEnd"/>
      <w:r w:rsidRPr="00574AA9">
        <w:rPr>
          <w:sz w:val="24"/>
          <w:szCs w:val="24"/>
        </w:rPr>
        <w:t xml:space="preserve">. </w:t>
      </w:r>
      <w:proofErr w:type="spellStart"/>
      <w:r w:rsidRPr="00574AA9">
        <w:rPr>
          <w:sz w:val="24"/>
          <w:szCs w:val="24"/>
        </w:rPr>
        <w:t>Sustainable</w:t>
      </w:r>
      <w:proofErr w:type="spellEnd"/>
      <w:r w:rsidRPr="00574AA9">
        <w:rPr>
          <w:sz w:val="24"/>
          <w:szCs w:val="24"/>
        </w:rPr>
        <w:t xml:space="preserve"> Urban Mobility </w:t>
      </w:r>
      <w:proofErr w:type="spellStart"/>
      <w:r w:rsidRPr="00574AA9">
        <w:rPr>
          <w:sz w:val="24"/>
          <w:szCs w:val="24"/>
        </w:rPr>
        <w:t>Plan</w:t>
      </w:r>
      <w:proofErr w:type="spellEnd"/>
      <w:r w:rsidRPr="00574AA9">
        <w:rPr>
          <w:sz w:val="24"/>
          <w:szCs w:val="24"/>
        </w:rPr>
        <w:t>). I tady platí, že je sestaven s použitím odpovídajících příruček a metodik a dodržováním přesného postupu, který respektuje určité zákony a normy. Za tímto účelem vzdělaní odborníci jej dokáží „vyrobit“, případně i vysvětlit, co vše umí a jak s ním zacházet. Dále nastupují ti, kdo plán mají používat. I tito odborníci jsou řádně proškolení. To vše už umíme. V tomto případě je cílová skupina předem daná, a tudíž je daný i styl jazyka a komunikace. Z celé řady evropských projektů, které se dotýkají problematiky městské mobility a SUMP lze uvést projekt Partnerství pro městskou mobilitu</w:t>
      </w:r>
      <w:r w:rsidRPr="00574AA9">
        <w:rPr>
          <w:rStyle w:val="Znakapoznpodarou"/>
          <w:sz w:val="24"/>
          <w:szCs w:val="24"/>
        </w:rPr>
        <w:footnoteReference w:id="1"/>
      </w:r>
      <w:r w:rsidRPr="00574AA9">
        <w:rPr>
          <w:sz w:val="24"/>
          <w:szCs w:val="24"/>
        </w:rPr>
        <w:t xml:space="preserve">, nebo novou metodiku k implementaci SUMP, která vznikla v rámci projektu </w:t>
      </w:r>
      <w:proofErr w:type="spellStart"/>
      <w:r w:rsidRPr="00574AA9">
        <w:rPr>
          <w:sz w:val="24"/>
          <w:szCs w:val="24"/>
        </w:rPr>
        <w:t>SUMPs</w:t>
      </w:r>
      <w:proofErr w:type="spellEnd"/>
      <w:r w:rsidRPr="00574AA9">
        <w:rPr>
          <w:sz w:val="24"/>
          <w:szCs w:val="24"/>
        </w:rPr>
        <w:t>-UP</w:t>
      </w:r>
      <w:r w:rsidRPr="00574AA9">
        <w:rPr>
          <w:rStyle w:val="Znakapoznpodarou"/>
          <w:sz w:val="24"/>
          <w:szCs w:val="24"/>
        </w:rPr>
        <w:footnoteReference w:id="2"/>
      </w:r>
      <w:r w:rsidRPr="00574AA9">
        <w:rPr>
          <w:sz w:val="24"/>
          <w:szCs w:val="24"/>
        </w:rPr>
        <w:t>. Celá řada dalších projektů je uvedena na odkaze v poznámce.</w:t>
      </w:r>
      <w:r w:rsidRPr="00574AA9">
        <w:rPr>
          <w:rStyle w:val="Znakapoznpodarou"/>
          <w:sz w:val="24"/>
          <w:szCs w:val="24"/>
        </w:rPr>
        <w:footnoteReference w:id="3"/>
      </w:r>
      <w:r w:rsidRPr="00574AA9">
        <w:rPr>
          <w:sz w:val="24"/>
          <w:szCs w:val="24"/>
        </w:rPr>
        <w:t xml:space="preserve"> Informace jsou tlumočeny prostřednictvím konferencí, workshopů, seminářů, pro které jsme si osvojili určitý jazykový styl.  Symbolem budiž webový portál Akademie městské mobility </w:t>
      </w:r>
      <w:hyperlink r:id="rId7" w:history="1">
        <w:r w:rsidRPr="00574AA9">
          <w:rPr>
            <w:rStyle w:val="Hypertextovodkaz"/>
            <w:sz w:val="24"/>
            <w:szCs w:val="24"/>
          </w:rPr>
          <w:t>www.dobramesta.cz</w:t>
        </w:r>
      </w:hyperlink>
      <w:r w:rsidRPr="00574AA9">
        <w:rPr>
          <w:sz w:val="24"/>
          <w:szCs w:val="24"/>
        </w:rPr>
        <w:t xml:space="preserve"> - to je svět akademiků, výzkumníků, úředníků, projektantů a politiků.</w:t>
      </w:r>
    </w:p>
    <w:p w14:paraId="50629F91" w14:textId="77777777"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Vycházejme tedy z předpokladu, že SUMP, či jiný koncepční dopravní dokument už máme, nebo ho brzy budeme mít. Všechny mají jedno společné -  končí velkým seznamem zbožných přání – výrobek tedy máme.  </w:t>
      </w:r>
    </w:p>
    <w:p w14:paraId="72904F32" w14:textId="77777777" w:rsidR="00574AA9" w:rsidRPr="00574AA9" w:rsidRDefault="00574AA9" w:rsidP="00574AA9">
      <w:pPr>
        <w:spacing w:line="276" w:lineRule="auto"/>
        <w:rPr>
          <w:sz w:val="24"/>
          <w:szCs w:val="24"/>
        </w:rPr>
      </w:pPr>
    </w:p>
    <w:p w14:paraId="253B22FB" w14:textId="77777777" w:rsidR="00574AA9" w:rsidRPr="00574AA9" w:rsidRDefault="00574AA9" w:rsidP="00574AA9">
      <w:pPr>
        <w:spacing w:line="276" w:lineRule="auto"/>
        <w:rPr>
          <w:b/>
          <w:sz w:val="24"/>
          <w:szCs w:val="24"/>
        </w:rPr>
      </w:pPr>
      <w:r w:rsidRPr="00574AA9">
        <w:rPr>
          <w:b/>
          <w:sz w:val="24"/>
          <w:szCs w:val="24"/>
        </w:rPr>
        <w:t>Co si o SUMP, resp. o plánování dopravy myslí veřejnost?</w:t>
      </w:r>
    </w:p>
    <w:p w14:paraId="68B9CDB9" w14:textId="77777777" w:rsidR="00574AA9" w:rsidRPr="00574AA9" w:rsidRDefault="00574AA9" w:rsidP="00574AA9">
      <w:pPr>
        <w:spacing w:line="276" w:lineRule="auto"/>
        <w:rPr>
          <w:sz w:val="24"/>
          <w:szCs w:val="24"/>
        </w:rPr>
      </w:pPr>
      <w:r w:rsidRPr="00574AA9">
        <w:rPr>
          <w:sz w:val="24"/>
          <w:szCs w:val="24"/>
        </w:rPr>
        <w:t xml:space="preserve">U každého výrobku musí ovšem přijít otázka ze strany zákazníka: A k čemu je to vlastně dobré? Mám si to vůbec koupit?  Potřebuji to? Samozřejmě, každé srovnání pokulhává, protože SUMP má být od samého začátku připravován ve spolupráci s veřejností - zákazníkem, ale ruku na srdce, v praxi to moc nefunguje. </w:t>
      </w:r>
    </w:p>
    <w:p w14:paraId="3B162A8B" w14:textId="77777777"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lastRenderedPageBreak/>
        <w:t xml:space="preserve">Navíc každý má jiné názory, každý jsme jiný, každý má nějakou potřebu a představu spojenou s dopravou po městě. Otázka je, zda řešit pouze aktuální potřebu a současné návyky dnešní doby spojené s pohodlím "4 kol" a stavět vzdušné zámky ve velmi nákladných až nereálných investicích do infrastruktury bez ohledu na veřejný prostor a dopady na životní prostředí, nebo zda se dívat více do budoucna v reálném ekonomickém, enviromentálním a sociálním rozměru. Místo hektarů nových ploch pro automobilovou dopravu ve městě, hlukové, emisní a další zátěže, by měli obyvatelé města začít přemýšlet jinak a uvědomit si, že veřejný prostor ve městě má omezené hranice, ale mnohostranné nároky na jeho využití. Je jasné, že veřejný prostor vytváří město svými investicemi, ale každý volený zástupce města má snahu respektovat to, co si lidé (voliči) přejí. </w:t>
      </w:r>
    </w:p>
    <w:p w14:paraId="5C6AE565" w14:textId="77777777" w:rsidR="00574AA9" w:rsidRPr="00574AA9" w:rsidRDefault="00574AA9" w:rsidP="00574AA9">
      <w:pPr>
        <w:spacing w:after="0" w:line="276" w:lineRule="auto"/>
        <w:rPr>
          <w:rFonts w:eastAsia="Times New Roman" w:cstheme="minorHAnsi"/>
          <w:sz w:val="24"/>
          <w:szCs w:val="24"/>
          <w:lang w:eastAsia="cs-CZ"/>
        </w:rPr>
      </w:pPr>
    </w:p>
    <w:p w14:paraId="0BEF37CD" w14:textId="77777777"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Budou-li si obyvatelé města většinově přát více parkovacích míst, široké průjezdné komunikace, propustné křižovatky, protože "taková je doba" a je prostě normální a pohodlné jezdit po městě autem, tak se tomu dříve či později veřejný prostor díky investicím města přizpůsobí, ale pouze do určité hranice, která je dána dostupnou plochou veřejného prostoru. A co dál, až auta veřejný prostor naplní, ale lidé budou volat po dalším řešení? Bude "normální" mít v každé rodině více aut, protože každý plnoletý člen rodiny bude zvyklí po městě jezdit autem? Stane se standardem, že budeme mít jedno menší úspornější auto pro pohyb po městě a druhé větší pohodlnější na delší cesty? Jasně, v centru nebo na sídlištích zaparkujeme do patrových parkovacích domů, nebo pod zem, což sice něco stojí, ale šetří to prostor. Ale kudy do těch kapacitních parkovacích prostor přijedeme a kudy odjedeme? </w:t>
      </w:r>
    </w:p>
    <w:p w14:paraId="733C5A5C" w14:textId="77777777" w:rsidR="00574AA9" w:rsidRPr="00574AA9" w:rsidRDefault="00574AA9" w:rsidP="00574AA9">
      <w:pPr>
        <w:spacing w:after="0" w:line="276" w:lineRule="auto"/>
        <w:rPr>
          <w:rFonts w:eastAsia="Times New Roman" w:cstheme="minorHAnsi"/>
          <w:sz w:val="24"/>
          <w:szCs w:val="24"/>
          <w:lang w:eastAsia="cs-CZ"/>
        </w:rPr>
      </w:pPr>
    </w:p>
    <w:p w14:paraId="6D635FAC" w14:textId="77777777"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Pochopí-li občané hodnotu a široký význam veřejného prostoru a "sami" začnou preferovat jiné hodnoty než prostor pro "své" auta, které jsou dnes potřebou, ale i prestiž, uvědomí si, že se dá po městě pohybovat i jinak než autem, a že je to v mnoha směrech výhodné, pak se změní i preference investic města do využití veřejného prostoru a bude (může) naše okolí vypadat jinak a pro život ve městě příznivěji. Je to samozřejmě běh na dlouhou trať a nelehký úkol pro město nejen budovat a udržovat veřejný prostor, ale hlavně  intenzivně působit na chování i myšlení lidí, aby oni sami pochopili jaká je možná budoucnost prostředí, ve kterém žijí a hlavně budou žít jejich děti. </w:t>
      </w:r>
    </w:p>
    <w:p w14:paraId="185A4B30" w14:textId="77777777" w:rsidR="00574AA9" w:rsidRPr="00574AA9" w:rsidRDefault="00574AA9" w:rsidP="00574AA9">
      <w:pPr>
        <w:spacing w:after="0" w:line="276" w:lineRule="auto"/>
        <w:rPr>
          <w:rFonts w:eastAsia="Times New Roman" w:cstheme="minorHAnsi"/>
          <w:sz w:val="24"/>
          <w:szCs w:val="24"/>
          <w:lang w:eastAsia="cs-CZ"/>
        </w:rPr>
      </w:pPr>
    </w:p>
    <w:p w14:paraId="5B033419" w14:textId="77777777"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Ale víme co chceme? A můžeme dnes říci, že to "co chceme" je ta správná cesta pro budoucí život ve městě? A je stávající dopravní odbornost opravdu směřována k udržitelné mobilitě, když tak často slyšíme na jednáních, že na silničním průtahu máme dnes určitou dopravní zátěž, které se stejně město nezbaví?</w:t>
      </w:r>
    </w:p>
    <w:p w14:paraId="24F27DBF" w14:textId="77777777" w:rsidR="00574AA9" w:rsidRPr="00574AA9" w:rsidRDefault="00574AA9" w:rsidP="00574AA9">
      <w:pPr>
        <w:spacing w:after="0" w:line="276" w:lineRule="auto"/>
        <w:rPr>
          <w:rFonts w:eastAsia="Times New Roman" w:cstheme="minorHAnsi"/>
          <w:sz w:val="24"/>
          <w:szCs w:val="24"/>
          <w:lang w:eastAsia="cs-CZ"/>
        </w:rPr>
      </w:pPr>
    </w:p>
    <w:p w14:paraId="05CED9FD" w14:textId="77777777" w:rsidR="005B2999" w:rsidRDefault="005B2999">
      <w:pPr>
        <w:rPr>
          <w:b/>
          <w:sz w:val="24"/>
          <w:szCs w:val="24"/>
        </w:rPr>
      </w:pPr>
      <w:r>
        <w:rPr>
          <w:b/>
          <w:sz w:val="24"/>
          <w:szCs w:val="24"/>
        </w:rPr>
        <w:br w:type="page"/>
      </w:r>
    </w:p>
    <w:p w14:paraId="6B8D6AF7" w14:textId="77777777" w:rsidR="00574AA9" w:rsidRPr="00574AA9" w:rsidRDefault="00574AA9" w:rsidP="00574AA9">
      <w:pPr>
        <w:spacing w:line="276" w:lineRule="auto"/>
        <w:rPr>
          <w:b/>
          <w:sz w:val="24"/>
          <w:szCs w:val="24"/>
        </w:rPr>
      </w:pPr>
      <w:r w:rsidRPr="00574AA9">
        <w:rPr>
          <w:b/>
          <w:sz w:val="24"/>
          <w:szCs w:val="24"/>
        </w:rPr>
        <w:lastRenderedPageBreak/>
        <w:t>Je vůbec nějaká šance na změnu?</w:t>
      </w:r>
    </w:p>
    <w:p w14:paraId="2B4D7E71" w14:textId="77777777"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Jestli to myslíme s budoucností našich měst opravdu vážně, tak nemůžeme strategické dokumenty stavět na tom, že se město zátěže individuální automobilovou dopravou stejně nezbaví. Ano faktem je, že auta jsou a vždy budou součástí našeho života, že vždy městem bude muset určitý podíl vozidel projíždět, nebo budou využity pro auta zdroje a cíle našich cest ve městě. Z pohledu a možností města jde ale především o místní přepravu po městě, která může výrazně ovlivnit dopravní zátěž nejen místních komunikací, ale i silničního skeletu včetně bezpečnosti a plynulosti silničního provozu. Opět ale stojíme nohama na zemi a je jasné, že i místní budou vždy využívat po městě auto, jde jen o to jaký to bude podíl. </w:t>
      </w:r>
    </w:p>
    <w:p w14:paraId="56F88081" w14:textId="77777777" w:rsidR="00574AA9" w:rsidRPr="00574AA9" w:rsidRDefault="00574AA9" w:rsidP="00574AA9">
      <w:pPr>
        <w:spacing w:after="0" w:line="276" w:lineRule="auto"/>
        <w:rPr>
          <w:rFonts w:eastAsia="Times New Roman" w:cstheme="minorHAnsi"/>
          <w:sz w:val="24"/>
          <w:szCs w:val="24"/>
          <w:lang w:eastAsia="cs-CZ"/>
        </w:rPr>
      </w:pPr>
    </w:p>
    <w:p w14:paraId="1666AB55" w14:textId="77777777"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V České republice již delší dobu existuje skupina politiků a odborníků a dá se říci i nadšenců, kteří to myslí s udržitelnou mobilitou a příznivým prostředím pro život občanů ve městech opravdu vážně. Generují řadu cílených aktivit v mnoha směrech (na politické, odborné, edukační, mediální i veřejné úrovni), aby se celkově situace v ČR změnila a začaly i u nás vznikat vyspělá pokroková města, kterým není lhostejná budoucnost jejich obyvatel. </w:t>
      </w:r>
    </w:p>
    <w:p w14:paraId="7BC7A6E1" w14:textId="77777777" w:rsidR="00574AA9" w:rsidRPr="00574AA9" w:rsidRDefault="00574AA9" w:rsidP="00574AA9">
      <w:pPr>
        <w:spacing w:after="0" w:line="276" w:lineRule="auto"/>
        <w:rPr>
          <w:rFonts w:eastAsia="Times New Roman" w:cstheme="minorHAnsi"/>
          <w:sz w:val="24"/>
          <w:szCs w:val="24"/>
          <w:lang w:eastAsia="cs-CZ"/>
        </w:rPr>
      </w:pPr>
    </w:p>
    <w:p w14:paraId="3559FF20" w14:textId="77777777" w:rsid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Skupina politiků a odborníků se sdružuje v asociaci </w:t>
      </w:r>
      <w:r w:rsidRPr="00F547FC">
        <w:rPr>
          <w:rFonts w:eastAsia="Times New Roman" w:cstheme="minorHAnsi"/>
          <w:b/>
          <w:sz w:val="24"/>
          <w:szCs w:val="24"/>
          <w:lang w:eastAsia="cs-CZ"/>
        </w:rPr>
        <w:t>Partnerství pro městskou mobilitu (dříve Asociace měst pro cyklisty</w:t>
      </w:r>
      <w:r w:rsidRPr="00574AA9">
        <w:rPr>
          <w:rFonts w:eastAsia="Times New Roman" w:cstheme="minorHAnsi"/>
          <w:sz w:val="24"/>
          <w:szCs w:val="24"/>
          <w:lang w:eastAsia="cs-CZ"/>
        </w:rPr>
        <w:t>), která má dnes široké pole působnosti, profesionální přístup, ale hlavně to s budoucností našich měst myslí opravdu vážně.</w:t>
      </w:r>
    </w:p>
    <w:p w14:paraId="589D2BFD" w14:textId="77777777" w:rsidR="00F547FC" w:rsidRDefault="00F547FC" w:rsidP="00574AA9">
      <w:pPr>
        <w:spacing w:after="0" w:line="276" w:lineRule="auto"/>
        <w:rPr>
          <w:rFonts w:eastAsia="Times New Roman" w:cstheme="minorHAnsi"/>
          <w:sz w:val="24"/>
          <w:szCs w:val="24"/>
          <w:lang w:eastAsia="cs-CZ"/>
        </w:rPr>
      </w:pPr>
    </w:p>
    <w:p w14:paraId="20AD800C" w14:textId="77777777" w:rsidR="00F547FC" w:rsidRDefault="00F547FC" w:rsidP="00F547FC">
      <w:pPr>
        <w:jc w:val="both"/>
        <w:rPr>
          <w:rFonts w:cstheme="minorHAnsi"/>
          <w:sz w:val="24"/>
          <w:szCs w:val="24"/>
        </w:rPr>
      </w:pPr>
      <w:r>
        <w:rPr>
          <w:rFonts w:cstheme="minorHAnsi"/>
          <w:sz w:val="24"/>
          <w:szCs w:val="24"/>
        </w:rPr>
        <w:t>S</w:t>
      </w:r>
      <w:r w:rsidRPr="00C9060B">
        <w:rPr>
          <w:rFonts w:cstheme="minorHAnsi"/>
          <w:sz w:val="24"/>
          <w:szCs w:val="24"/>
        </w:rPr>
        <w:t xml:space="preserve">polek úzce spolupracuje </w:t>
      </w:r>
      <w:r w:rsidRPr="00C9060B">
        <w:rPr>
          <w:rFonts w:cstheme="minorHAnsi"/>
          <w:b/>
          <w:sz w:val="24"/>
          <w:szCs w:val="24"/>
        </w:rPr>
        <w:t>s řadou dalších partnerů</w:t>
      </w:r>
      <w:r w:rsidRPr="00C9060B">
        <w:rPr>
          <w:rFonts w:cstheme="minorHAnsi"/>
          <w:sz w:val="24"/>
          <w:szCs w:val="24"/>
        </w:rPr>
        <w:t xml:space="preserve">, mezi kterými lze uvést zainteresovaná ministerstva, dále Fakultu dopravní ČVUT Praha, VŠE Praha a DFJP Univerzity Pardubice, </w:t>
      </w:r>
      <w:r w:rsidRPr="00C9060B">
        <w:rPr>
          <w:rFonts w:eastAsia="Times New Roman" w:cstheme="minorHAnsi"/>
          <w:bCs/>
          <w:color w:val="212121"/>
          <w:sz w:val="24"/>
          <w:szCs w:val="24"/>
          <w:bdr w:val="none" w:sz="0" w:space="0" w:color="auto" w:frame="1"/>
          <w:lang w:eastAsia="cs-CZ"/>
        </w:rPr>
        <w:t xml:space="preserve">Fakultu sociálně ekonomickou Univerzity Jana Evangelisty Purkyně v Ústí nad Labem, </w:t>
      </w:r>
      <w:r w:rsidRPr="00C9060B">
        <w:rPr>
          <w:rFonts w:cstheme="minorHAnsi"/>
          <w:sz w:val="24"/>
          <w:szCs w:val="24"/>
        </w:rPr>
        <w:t xml:space="preserve">VŠB – Technickou univerzitu Ostrava, Univerzitu Palackého v Olomouci, Czech Smart City Cluster, SMO ČR atd. </w:t>
      </w:r>
    </w:p>
    <w:p w14:paraId="3B161EDB" w14:textId="77777777" w:rsidR="00F547FC" w:rsidRDefault="00F547FC" w:rsidP="00F547FC">
      <w:pPr>
        <w:jc w:val="both"/>
        <w:rPr>
          <w:sz w:val="24"/>
          <w:szCs w:val="24"/>
        </w:rPr>
      </w:pPr>
      <w:r w:rsidRPr="00C9060B">
        <w:rPr>
          <w:sz w:val="24"/>
          <w:szCs w:val="24"/>
        </w:rPr>
        <w:t xml:space="preserve">V duchu partnerství proběhlo také první jednání na MD dne 19. 2. 2019 k přípravě nové </w:t>
      </w:r>
      <w:r w:rsidRPr="00C9060B">
        <w:rPr>
          <w:b/>
          <w:sz w:val="24"/>
          <w:szCs w:val="24"/>
        </w:rPr>
        <w:t>vládní koncepce městské a aktivní mobility</w:t>
      </w:r>
      <w:r w:rsidRPr="00C9060B">
        <w:rPr>
          <w:sz w:val="24"/>
          <w:szCs w:val="24"/>
        </w:rPr>
        <w:t>. Její závěry se dají shrnout následovně:</w:t>
      </w:r>
    </w:p>
    <w:p w14:paraId="5AAA90DF" w14:textId="77777777"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Vytvoření společné platformy městské mobility.</w:t>
      </w:r>
    </w:p>
    <w:p w14:paraId="5C84A8A1" w14:textId="77777777"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 xml:space="preserve">Přestavba webového portálu Akademie městské mobility – </w:t>
      </w:r>
      <w:hyperlink r:id="rId8" w:history="1">
        <w:r w:rsidRPr="00C9060B">
          <w:rPr>
            <w:rStyle w:val="Hypertextovodkaz"/>
            <w:rFonts w:cstheme="minorHAnsi"/>
            <w:sz w:val="24"/>
            <w:szCs w:val="24"/>
          </w:rPr>
          <w:t>www.dobramesta.cz</w:t>
        </w:r>
      </w:hyperlink>
      <w:r w:rsidRPr="00C9060B">
        <w:rPr>
          <w:rFonts w:cstheme="minorHAnsi"/>
          <w:sz w:val="24"/>
          <w:szCs w:val="24"/>
        </w:rPr>
        <w:t xml:space="preserve">, který bude portálem budoucí platformy. Web bude aktualizován podle vzoru evropských projektů Partnerství pro městskou mobilitu, CIVITAS </w:t>
      </w:r>
      <w:proofErr w:type="spellStart"/>
      <w:r w:rsidRPr="00C9060B">
        <w:rPr>
          <w:rFonts w:cstheme="minorHAnsi"/>
          <w:sz w:val="24"/>
          <w:szCs w:val="24"/>
        </w:rPr>
        <w:t>SUMPs</w:t>
      </w:r>
      <w:proofErr w:type="spellEnd"/>
      <w:r w:rsidRPr="00C9060B">
        <w:rPr>
          <w:rFonts w:cstheme="minorHAnsi"/>
          <w:sz w:val="24"/>
          <w:szCs w:val="24"/>
        </w:rPr>
        <w:t>-Up a ELTIS.</w:t>
      </w:r>
    </w:p>
    <w:p w14:paraId="68461EB9" w14:textId="77777777"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Koordinace zpracování metodik, které mají vazbu na městskou mobilitu, které byly podpořeny v rámci programu ETA, či jiných grantů od roku 2018.</w:t>
      </w:r>
    </w:p>
    <w:p w14:paraId="6515912C" w14:textId="77777777"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Koordinovaná spolupráce na vzdělávacích aktivitách.</w:t>
      </w:r>
    </w:p>
    <w:p w14:paraId="076F2964" w14:textId="77777777"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 xml:space="preserve">Vytvoření </w:t>
      </w:r>
      <w:r w:rsidRPr="00DA0FC2">
        <w:rPr>
          <w:rFonts w:cstheme="minorHAnsi"/>
          <w:b/>
          <w:sz w:val="24"/>
          <w:szCs w:val="24"/>
        </w:rPr>
        <w:t xml:space="preserve">programu </w:t>
      </w:r>
      <w:proofErr w:type="spellStart"/>
      <w:r w:rsidRPr="00DA0FC2">
        <w:rPr>
          <w:rFonts w:cstheme="minorHAnsi"/>
          <w:b/>
          <w:sz w:val="24"/>
          <w:szCs w:val="24"/>
        </w:rPr>
        <w:t>CityChangers</w:t>
      </w:r>
      <w:proofErr w:type="spellEnd"/>
      <w:r w:rsidRPr="00C9060B">
        <w:rPr>
          <w:rFonts w:cstheme="minorHAnsi"/>
          <w:sz w:val="24"/>
          <w:szCs w:val="24"/>
        </w:rPr>
        <w:t xml:space="preserve">, který má pomoci zpopularizovat téma městské mobility </w:t>
      </w:r>
      <w:hyperlink r:id="rId9" w:history="1">
        <w:r w:rsidRPr="00C9060B">
          <w:rPr>
            <w:rStyle w:val="Hypertextovodkaz"/>
            <w:rFonts w:cstheme="minorHAnsi"/>
            <w:sz w:val="24"/>
            <w:szCs w:val="24"/>
          </w:rPr>
          <w:t>https://www.citychangers.cz/</w:t>
        </w:r>
      </w:hyperlink>
      <w:r w:rsidRPr="00C9060B">
        <w:rPr>
          <w:rFonts w:cstheme="minorHAnsi"/>
          <w:sz w:val="24"/>
          <w:szCs w:val="24"/>
        </w:rPr>
        <w:t xml:space="preserve"> </w:t>
      </w:r>
    </w:p>
    <w:p w14:paraId="4E93A417" w14:textId="77777777" w:rsidR="00F547FC" w:rsidRDefault="00F547FC" w:rsidP="00F547FC">
      <w:pPr>
        <w:jc w:val="both"/>
        <w:rPr>
          <w:rFonts w:cstheme="minorHAnsi"/>
          <w:sz w:val="24"/>
          <w:szCs w:val="24"/>
        </w:rPr>
      </w:pPr>
      <w:r w:rsidRPr="00C9060B">
        <w:rPr>
          <w:rFonts w:cstheme="minorHAnsi"/>
          <w:sz w:val="24"/>
          <w:szCs w:val="24"/>
        </w:rPr>
        <w:t>O spolupráci se diskutovalo rovněž na schůzce organizované MŽP dne 25. 1. 2019, kam byli pozváni zástupci pěti ministerstev. Byly popsány problémy, kritická místa a příležitosti v dopravě, a také návrhy řešení těchto kritických míst.</w:t>
      </w:r>
    </w:p>
    <w:p w14:paraId="110ADA21" w14:textId="77777777" w:rsidR="00F547FC" w:rsidRDefault="00F547FC" w:rsidP="00F547FC">
      <w:pPr>
        <w:jc w:val="both"/>
        <w:rPr>
          <w:rFonts w:cstheme="minorHAnsi"/>
          <w:b/>
          <w:sz w:val="24"/>
          <w:szCs w:val="24"/>
        </w:rPr>
      </w:pPr>
      <w:r>
        <w:rPr>
          <w:rFonts w:cstheme="minorHAnsi"/>
          <w:b/>
          <w:sz w:val="24"/>
          <w:szCs w:val="24"/>
        </w:rPr>
        <w:lastRenderedPageBreak/>
        <w:t xml:space="preserve">Nástroje </w:t>
      </w:r>
      <w:r w:rsidRPr="00C9060B">
        <w:rPr>
          <w:b/>
          <w:sz w:val="24"/>
          <w:szCs w:val="24"/>
        </w:rPr>
        <w:t>vládní koncepce městské a aktivní mobility</w:t>
      </w:r>
      <w:r w:rsidRPr="00C9060B">
        <w:rPr>
          <w:sz w:val="24"/>
          <w:szCs w:val="24"/>
        </w:rPr>
        <w:t>.</w:t>
      </w:r>
    </w:p>
    <w:p w14:paraId="685EDA4F" w14:textId="77777777" w:rsidR="00F547FC" w:rsidRPr="00A5789A" w:rsidRDefault="00F547FC" w:rsidP="00F547FC">
      <w:pPr>
        <w:jc w:val="both"/>
        <w:rPr>
          <w:rFonts w:cstheme="minorHAnsi"/>
          <w:sz w:val="24"/>
          <w:szCs w:val="24"/>
        </w:rPr>
      </w:pPr>
      <w:r>
        <w:rPr>
          <w:rFonts w:cstheme="minorHAnsi"/>
          <w:sz w:val="24"/>
          <w:szCs w:val="24"/>
        </w:rPr>
        <w:t xml:space="preserve">Aby vládní koncepce </w:t>
      </w:r>
      <w:r w:rsidRPr="00A5789A">
        <w:rPr>
          <w:sz w:val="24"/>
          <w:szCs w:val="24"/>
        </w:rPr>
        <w:t>městské a aktivní mobility</w:t>
      </w:r>
      <w:r>
        <w:rPr>
          <w:sz w:val="24"/>
          <w:szCs w:val="24"/>
        </w:rPr>
        <w:t xml:space="preserve"> byla funkční, tak kromě navržených okruhů opatření </w:t>
      </w:r>
      <w:r w:rsidRPr="00A5789A">
        <w:rPr>
          <w:rFonts w:cstheme="minorHAnsi"/>
          <w:sz w:val="24"/>
          <w:szCs w:val="24"/>
        </w:rPr>
        <w:t>je potřeb</w:t>
      </w:r>
      <w:r>
        <w:rPr>
          <w:rFonts w:cstheme="minorHAnsi"/>
          <w:sz w:val="24"/>
          <w:szCs w:val="24"/>
        </w:rPr>
        <w:t>a</w:t>
      </w:r>
      <w:r w:rsidRPr="00A5789A">
        <w:rPr>
          <w:rFonts w:cstheme="minorHAnsi"/>
          <w:sz w:val="24"/>
          <w:szCs w:val="24"/>
        </w:rPr>
        <w:t xml:space="preserve"> řešit odpovědi na tři klíčové otázky:</w:t>
      </w:r>
    </w:p>
    <w:p w14:paraId="19E9FCFE" w14:textId="77777777" w:rsidR="00F547FC" w:rsidRPr="00A5789A" w:rsidRDefault="00F547FC" w:rsidP="00F547FC">
      <w:pPr>
        <w:pStyle w:val="Odstavecseseznamem"/>
        <w:numPr>
          <w:ilvl w:val="0"/>
          <w:numId w:val="3"/>
        </w:numPr>
        <w:jc w:val="both"/>
        <w:rPr>
          <w:rFonts w:cstheme="minorHAnsi"/>
          <w:sz w:val="24"/>
          <w:szCs w:val="24"/>
        </w:rPr>
      </w:pPr>
      <w:r>
        <w:rPr>
          <w:rFonts w:cstheme="minorHAnsi"/>
          <w:b/>
          <w:sz w:val="24"/>
        </w:rPr>
        <w:t xml:space="preserve">Jak lépe šířit a sdílet nové informace o městské a aktivní </w:t>
      </w:r>
      <w:r w:rsidRPr="00A5789A">
        <w:rPr>
          <w:rFonts w:cstheme="minorHAnsi"/>
          <w:b/>
          <w:sz w:val="24"/>
        </w:rPr>
        <w:t xml:space="preserve"> </w:t>
      </w:r>
      <w:r>
        <w:rPr>
          <w:rFonts w:cstheme="minorHAnsi"/>
          <w:b/>
          <w:sz w:val="24"/>
        </w:rPr>
        <w:t>mobilitě?</w:t>
      </w:r>
      <w:r w:rsidRPr="00A5789A">
        <w:rPr>
          <w:rFonts w:cstheme="minorHAnsi"/>
          <w:sz w:val="24"/>
        </w:rPr>
        <w:t xml:space="preserve"> </w:t>
      </w:r>
    </w:p>
    <w:p w14:paraId="409B4C27" w14:textId="77777777" w:rsidR="00F547FC" w:rsidRPr="00A5789A" w:rsidRDefault="00F547FC" w:rsidP="00F547FC">
      <w:pPr>
        <w:pStyle w:val="Odstavecseseznamem"/>
        <w:numPr>
          <w:ilvl w:val="0"/>
          <w:numId w:val="3"/>
        </w:numPr>
        <w:jc w:val="both"/>
        <w:rPr>
          <w:rFonts w:cstheme="minorHAnsi"/>
          <w:sz w:val="24"/>
          <w:szCs w:val="24"/>
        </w:rPr>
      </w:pPr>
      <w:r>
        <w:rPr>
          <w:rFonts w:cstheme="minorHAnsi"/>
          <w:b/>
          <w:sz w:val="24"/>
        </w:rPr>
        <w:t>Jaké jsou nové</w:t>
      </w:r>
      <w:r w:rsidRPr="00A5789A">
        <w:rPr>
          <w:rFonts w:cstheme="minorHAnsi"/>
          <w:b/>
          <w:sz w:val="24"/>
        </w:rPr>
        <w:t xml:space="preserve"> podněty pro zlepšení financování </w:t>
      </w:r>
      <w:r w:rsidRPr="00A5789A">
        <w:rPr>
          <w:rFonts w:cstheme="minorHAnsi"/>
          <w:sz w:val="24"/>
        </w:rPr>
        <w:t>opatření městské mobility</w:t>
      </w:r>
      <w:r>
        <w:rPr>
          <w:rFonts w:cstheme="minorHAnsi"/>
          <w:sz w:val="24"/>
        </w:rPr>
        <w:t>? Jaké budou alokace na opatření městské mobility?</w:t>
      </w:r>
    </w:p>
    <w:p w14:paraId="20C550A2" w14:textId="77777777" w:rsidR="00F547FC" w:rsidRPr="00A5789A" w:rsidRDefault="00F547FC" w:rsidP="00F547FC">
      <w:pPr>
        <w:pStyle w:val="Odstavecseseznamem"/>
        <w:numPr>
          <w:ilvl w:val="0"/>
          <w:numId w:val="3"/>
        </w:numPr>
        <w:jc w:val="both"/>
        <w:rPr>
          <w:rFonts w:cstheme="minorHAnsi"/>
          <w:sz w:val="24"/>
          <w:szCs w:val="24"/>
        </w:rPr>
      </w:pPr>
      <w:r>
        <w:rPr>
          <w:rFonts w:cstheme="minorHAnsi"/>
          <w:b/>
          <w:sz w:val="24"/>
        </w:rPr>
        <w:t>Jaké jsou nové</w:t>
      </w:r>
      <w:r w:rsidRPr="00A5789A">
        <w:rPr>
          <w:rFonts w:cstheme="minorHAnsi"/>
          <w:b/>
          <w:sz w:val="24"/>
        </w:rPr>
        <w:t xml:space="preserve"> </w:t>
      </w:r>
      <w:r>
        <w:rPr>
          <w:rFonts w:cstheme="minorHAnsi"/>
          <w:b/>
          <w:sz w:val="24"/>
        </w:rPr>
        <w:t xml:space="preserve">podněty </w:t>
      </w:r>
      <w:r w:rsidRPr="00A5789A">
        <w:rPr>
          <w:rFonts w:cstheme="minorHAnsi"/>
          <w:b/>
          <w:sz w:val="24"/>
        </w:rPr>
        <w:t>pro l</w:t>
      </w:r>
      <w:r w:rsidRPr="00A5789A">
        <w:rPr>
          <w:rFonts w:cstheme="minorHAnsi"/>
          <w:b/>
          <w:bCs/>
          <w:sz w:val="24"/>
        </w:rPr>
        <w:t>egislativní změny</w:t>
      </w:r>
      <w:r w:rsidRPr="00A5789A">
        <w:rPr>
          <w:rFonts w:cstheme="minorHAnsi"/>
          <w:bCs/>
          <w:sz w:val="24"/>
        </w:rPr>
        <w:t>, které</w:t>
      </w:r>
      <w:r w:rsidRPr="00A5789A">
        <w:rPr>
          <w:rFonts w:cstheme="minorHAnsi"/>
          <w:sz w:val="24"/>
        </w:rPr>
        <w:t xml:space="preserve"> by pomohly komplexně řešit městskou mobilitu, a tím propojit státní, regionální a místní zájmy</w:t>
      </w:r>
      <w:r>
        <w:rPr>
          <w:rFonts w:cstheme="minorHAnsi"/>
          <w:sz w:val="24"/>
        </w:rPr>
        <w:t>?</w:t>
      </w:r>
    </w:p>
    <w:p w14:paraId="4CB30FDF" w14:textId="77777777" w:rsidR="005B2999" w:rsidRDefault="005B2999" w:rsidP="00DA0FC2">
      <w:pPr>
        <w:jc w:val="both"/>
        <w:rPr>
          <w:rFonts w:cstheme="minorHAnsi"/>
          <w:b/>
          <w:sz w:val="24"/>
          <w:szCs w:val="24"/>
        </w:rPr>
      </w:pPr>
    </w:p>
    <w:p w14:paraId="0C74C09F" w14:textId="77777777" w:rsidR="00DA0FC2" w:rsidRPr="00DA0FC2" w:rsidRDefault="00877776" w:rsidP="00DA0FC2">
      <w:pPr>
        <w:jc w:val="both"/>
        <w:rPr>
          <w:rFonts w:cstheme="minorHAnsi"/>
          <w:b/>
          <w:sz w:val="24"/>
          <w:szCs w:val="24"/>
        </w:rPr>
      </w:pPr>
      <w:r>
        <w:rPr>
          <w:rFonts w:cstheme="minorHAnsi"/>
          <w:b/>
          <w:sz w:val="24"/>
          <w:szCs w:val="24"/>
        </w:rPr>
        <w:t xml:space="preserve">Participační </w:t>
      </w:r>
      <w:r w:rsidR="00DA0FC2" w:rsidRPr="00DA0FC2">
        <w:rPr>
          <w:rFonts w:cstheme="minorHAnsi"/>
          <w:b/>
          <w:sz w:val="24"/>
          <w:szCs w:val="24"/>
        </w:rPr>
        <w:t xml:space="preserve">program </w:t>
      </w:r>
      <w:proofErr w:type="spellStart"/>
      <w:r w:rsidR="00DA0FC2" w:rsidRPr="00DA0FC2">
        <w:rPr>
          <w:rFonts w:cstheme="minorHAnsi"/>
          <w:b/>
          <w:sz w:val="24"/>
          <w:szCs w:val="24"/>
        </w:rPr>
        <w:t>CityChangers</w:t>
      </w:r>
      <w:proofErr w:type="spellEnd"/>
    </w:p>
    <w:p w14:paraId="760E48BC" w14:textId="1C885FC0" w:rsidR="00DA0FC2" w:rsidRPr="00877776" w:rsidRDefault="00877776" w:rsidP="00DA0FC2">
      <w:pPr>
        <w:jc w:val="both"/>
        <w:rPr>
          <w:sz w:val="24"/>
          <w:szCs w:val="24"/>
        </w:rPr>
      </w:pPr>
      <w:r>
        <w:rPr>
          <w:rFonts w:cstheme="minorHAnsi"/>
          <w:sz w:val="24"/>
          <w:szCs w:val="24"/>
        </w:rPr>
        <w:t xml:space="preserve">Hledání odpovědí na tyto tři otázky má </w:t>
      </w:r>
      <w:r w:rsidRPr="00877776">
        <w:rPr>
          <w:rFonts w:cstheme="minorHAnsi"/>
          <w:b/>
          <w:sz w:val="24"/>
          <w:szCs w:val="24"/>
        </w:rPr>
        <w:t>part</w:t>
      </w:r>
      <w:r w:rsidR="00CD78DF">
        <w:rPr>
          <w:rFonts w:cstheme="minorHAnsi"/>
          <w:b/>
          <w:sz w:val="24"/>
          <w:szCs w:val="24"/>
        </w:rPr>
        <w:t>i</w:t>
      </w:r>
      <w:r w:rsidRPr="00877776">
        <w:rPr>
          <w:rFonts w:cstheme="minorHAnsi"/>
          <w:b/>
          <w:sz w:val="24"/>
          <w:szCs w:val="24"/>
        </w:rPr>
        <w:t>cipační</w:t>
      </w:r>
      <w:r w:rsidR="00DA0FC2" w:rsidRPr="00877776">
        <w:rPr>
          <w:rFonts w:cstheme="minorHAnsi"/>
          <w:b/>
          <w:sz w:val="24"/>
          <w:szCs w:val="24"/>
        </w:rPr>
        <w:t xml:space="preserve"> </w:t>
      </w:r>
      <w:r w:rsidR="00DA0FC2" w:rsidRPr="00DA0FC2">
        <w:rPr>
          <w:rFonts w:cstheme="minorHAnsi"/>
          <w:b/>
          <w:sz w:val="24"/>
          <w:szCs w:val="24"/>
        </w:rPr>
        <w:t>p</w:t>
      </w:r>
      <w:r w:rsidR="00DA0FC2" w:rsidRPr="00DA0FC2">
        <w:rPr>
          <w:b/>
          <w:sz w:val="24"/>
          <w:szCs w:val="24"/>
        </w:rPr>
        <w:t xml:space="preserve">rogram </w:t>
      </w:r>
      <w:proofErr w:type="spellStart"/>
      <w:r w:rsidR="00DA0FC2" w:rsidRPr="00DA0FC2">
        <w:rPr>
          <w:b/>
          <w:sz w:val="24"/>
          <w:szCs w:val="24"/>
        </w:rPr>
        <w:t>CityChangers</w:t>
      </w:r>
      <w:proofErr w:type="spellEnd"/>
      <w:r w:rsidR="00DA0FC2">
        <w:rPr>
          <w:sz w:val="24"/>
          <w:szCs w:val="24"/>
        </w:rPr>
        <w:t>, který</w:t>
      </w:r>
      <w:r w:rsidR="00DA0FC2" w:rsidRPr="00C9060B">
        <w:rPr>
          <w:sz w:val="24"/>
          <w:szCs w:val="24"/>
        </w:rPr>
        <w:t xml:space="preserve"> se obrací na občany, úředníky a zastupitele, aby společně zvážili hodnotu a širší význam </w:t>
      </w:r>
      <w:r>
        <w:rPr>
          <w:sz w:val="24"/>
          <w:szCs w:val="24"/>
        </w:rPr>
        <w:t xml:space="preserve">řešení opatření </w:t>
      </w:r>
      <w:r w:rsidRPr="00877776">
        <w:rPr>
          <w:sz w:val="24"/>
          <w:szCs w:val="24"/>
        </w:rPr>
        <w:t xml:space="preserve">městské mobility. </w:t>
      </w:r>
      <w:r w:rsidR="00DA0FC2" w:rsidRPr="00877776">
        <w:rPr>
          <w:sz w:val="24"/>
          <w:szCs w:val="24"/>
        </w:rPr>
        <w:t xml:space="preserve">Cílem je zvýšit povědomí o tom, že po městě se lze pohybovat i jinak než autem, a v mnoha ohledech výhodněji. </w:t>
      </w:r>
      <w:r w:rsidRPr="00877776">
        <w:rPr>
          <w:sz w:val="24"/>
          <w:szCs w:val="24"/>
        </w:rPr>
        <w:t>Program</w:t>
      </w:r>
      <w:r w:rsidR="00DA0FC2" w:rsidRPr="00877776">
        <w:rPr>
          <w:sz w:val="24"/>
          <w:szCs w:val="24"/>
        </w:rPr>
        <w:t xml:space="preserve"> </w:t>
      </w:r>
      <w:proofErr w:type="spellStart"/>
      <w:r w:rsidR="00DA0FC2" w:rsidRPr="00877776">
        <w:rPr>
          <w:sz w:val="24"/>
          <w:szCs w:val="24"/>
        </w:rPr>
        <w:t>CityChangers</w:t>
      </w:r>
      <w:proofErr w:type="spellEnd"/>
      <w:r w:rsidR="00DA0FC2" w:rsidRPr="00877776">
        <w:rPr>
          <w:sz w:val="24"/>
          <w:szCs w:val="24"/>
        </w:rPr>
        <w:t xml:space="preserve"> </w:t>
      </w:r>
      <w:r w:rsidRPr="00877776">
        <w:rPr>
          <w:sz w:val="24"/>
          <w:szCs w:val="24"/>
        </w:rPr>
        <w:t>hledá odpovědi pomocí pěti oblast</w:t>
      </w:r>
      <w:r>
        <w:rPr>
          <w:sz w:val="24"/>
          <w:szCs w:val="24"/>
        </w:rPr>
        <w:t>í</w:t>
      </w:r>
      <w:r w:rsidR="00DA0FC2" w:rsidRPr="00877776">
        <w:rPr>
          <w:sz w:val="24"/>
          <w:szCs w:val="24"/>
        </w:rPr>
        <w:t xml:space="preserve">: DESIGN, MOBILITA, INOVACE, KOMUNIKACE, OBČAN. </w:t>
      </w:r>
    </w:p>
    <w:p w14:paraId="16AB3F08" w14:textId="77777777" w:rsidR="00CD78DF" w:rsidRPr="00CD78DF" w:rsidRDefault="00CD78DF" w:rsidP="00DA0FC2">
      <w:pPr>
        <w:jc w:val="both"/>
        <w:rPr>
          <w:b/>
          <w:color w:val="FF0000"/>
          <w:sz w:val="24"/>
          <w:szCs w:val="24"/>
        </w:rPr>
      </w:pPr>
      <w:r w:rsidRPr="00CD78DF">
        <w:rPr>
          <w:b/>
          <w:color w:val="FF0000"/>
          <w:sz w:val="24"/>
          <w:szCs w:val="24"/>
        </w:rPr>
        <w:t xml:space="preserve">Všechny oblasti mají jedno společné.  Vždy za nimi stojí příběhy konkrétních lidí. Název </w:t>
      </w:r>
      <w:proofErr w:type="spellStart"/>
      <w:r w:rsidRPr="00CD78DF">
        <w:rPr>
          <w:b/>
          <w:color w:val="FF0000"/>
          <w:sz w:val="24"/>
          <w:szCs w:val="24"/>
        </w:rPr>
        <w:t>CityChangers</w:t>
      </w:r>
      <w:proofErr w:type="spellEnd"/>
      <w:r w:rsidRPr="00CD78DF">
        <w:rPr>
          <w:b/>
          <w:color w:val="FF0000"/>
          <w:sz w:val="24"/>
          <w:szCs w:val="24"/>
        </w:rPr>
        <w:t xml:space="preserve"> koresponduje s člověkem, nikoliv s nějakým technickým řešením, či nějakou technikou komunikace. Příběhy jsou o tom, co se už podařilo vybudovat a co se naopak nedaří. Vždy ale za příběhem stojí nějaký konkrétní hybatel. </w:t>
      </w:r>
    </w:p>
    <w:p w14:paraId="429DE0AF" w14:textId="77777777" w:rsidR="00877776" w:rsidRPr="00877776" w:rsidRDefault="00877776" w:rsidP="00DA0FC2">
      <w:pPr>
        <w:jc w:val="both"/>
        <w:rPr>
          <w:b/>
          <w:sz w:val="24"/>
          <w:szCs w:val="24"/>
        </w:rPr>
      </w:pPr>
      <w:r w:rsidRPr="00877776">
        <w:rPr>
          <w:b/>
          <w:sz w:val="24"/>
          <w:szCs w:val="24"/>
        </w:rPr>
        <w:t>Podrobnosti k pěti oblastem:</w:t>
      </w:r>
    </w:p>
    <w:p w14:paraId="3DC17E0E" w14:textId="77777777" w:rsidR="00030B51" w:rsidRPr="00F547FC" w:rsidRDefault="00030B51" w:rsidP="00F547FC">
      <w:pPr>
        <w:pStyle w:val="Odstavecseseznamem"/>
        <w:numPr>
          <w:ilvl w:val="0"/>
          <w:numId w:val="7"/>
        </w:numPr>
        <w:rPr>
          <w:sz w:val="24"/>
          <w:szCs w:val="24"/>
        </w:rPr>
      </w:pPr>
      <w:r w:rsidRPr="00F547FC">
        <w:rPr>
          <w:sz w:val="24"/>
          <w:szCs w:val="24"/>
        </w:rPr>
        <w:t>DESI</w:t>
      </w:r>
      <w:r w:rsidR="002A619C" w:rsidRPr="00F547FC">
        <w:rPr>
          <w:sz w:val="24"/>
          <w:szCs w:val="24"/>
        </w:rPr>
        <w:t>G</w:t>
      </w:r>
      <w:r w:rsidRPr="00F547FC">
        <w:rPr>
          <w:sz w:val="24"/>
          <w:szCs w:val="24"/>
        </w:rPr>
        <w:t xml:space="preserve">N ULICE. Dánský architekt Jan </w:t>
      </w:r>
      <w:proofErr w:type="spellStart"/>
      <w:r w:rsidRPr="00F547FC">
        <w:rPr>
          <w:sz w:val="24"/>
          <w:szCs w:val="24"/>
        </w:rPr>
        <w:t>Gehl</w:t>
      </w:r>
      <w:proofErr w:type="spellEnd"/>
      <w:r w:rsidRPr="00F547FC">
        <w:rPr>
          <w:sz w:val="24"/>
          <w:szCs w:val="24"/>
        </w:rPr>
        <w:t xml:space="preserve"> jednou řekl: „Neuvědomili jsme si, že to, jakým způsobem stavíme města, ovlivňuje životní styl a životy lidí.“ Po celé republice se hledají projekty, které nabíz</w:t>
      </w:r>
      <w:r w:rsidR="006D2F8A" w:rsidRPr="00F547FC">
        <w:rPr>
          <w:sz w:val="24"/>
          <w:szCs w:val="24"/>
        </w:rPr>
        <w:t>ej</w:t>
      </w:r>
      <w:r w:rsidRPr="00F547FC">
        <w:rPr>
          <w:sz w:val="24"/>
          <w:szCs w:val="24"/>
        </w:rPr>
        <w:t xml:space="preserve">í zklidnění, ale z různých důvodů </w:t>
      </w:r>
      <w:r w:rsidR="006D2F8A" w:rsidRPr="00F547FC">
        <w:rPr>
          <w:sz w:val="24"/>
          <w:szCs w:val="24"/>
        </w:rPr>
        <w:t>nedochází k jejich realizaci</w:t>
      </w:r>
      <w:r w:rsidRPr="00F547FC">
        <w:rPr>
          <w:sz w:val="24"/>
          <w:szCs w:val="24"/>
        </w:rPr>
        <w:t xml:space="preserve">. Projekt se </w:t>
      </w:r>
      <w:r w:rsidR="006D2F8A" w:rsidRPr="00F547FC">
        <w:rPr>
          <w:sz w:val="24"/>
          <w:szCs w:val="24"/>
        </w:rPr>
        <w:t>ptá</w:t>
      </w:r>
      <w:r w:rsidRPr="00F547FC">
        <w:rPr>
          <w:sz w:val="24"/>
          <w:szCs w:val="24"/>
        </w:rPr>
        <w:t xml:space="preserve"> proč a hledá nástroje, jak pomoci. </w:t>
      </w:r>
    </w:p>
    <w:p w14:paraId="430DA8D1" w14:textId="77777777" w:rsidR="00030B51" w:rsidRPr="00F547FC" w:rsidRDefault="00030B51" w:rsidP="00F547FC">
      <w:pPr>
        <w:pStyle w:val="Odstavecseseznamem"/>
        <w:numPr>
          <w:ilvl w:val="0"/>
          <w:numId w:val="7"/>
        </w:numPr>
        <w:rPr>
          <w:sz w:val="24"/>
          <w:szCs w:val="24"/>
        </w:rPr>
      </w:pPr>
      <w:r w:rsidRPr="00F547FC">
        <w:rPr>
          <w:sz w:val="24"/>
          <w:szCs w:val="24"/>
        </w:rPr>
        <w:t xml:space="preserve">MOBILITA. Člověk je tvor, který </w:t>
      </w:r>
      <w:r w:rsidR="006D2F8A" w:rsidRPr="00F547FC">
        <w:rPr>
          <w:sz w:val="24"/>
          <w:szCs w:val="24"/>
        </w:rPr>
        <w:t>se musí</w:t>
      </w:r>
      <w:r w:rsidRPr="00F547FC">
        <w:rPr>
          <w:sz w:val="24"/>
          <w:szCs w:val="24"/>
        </w:rPr>
        <w:t xml:space="preserve"> pohybovat. </w:t>
      </w:r>
      <w:r w:rsidR="006D2F8A" w:rsidRPr="00F547FC">
        <w:rPr>
          <w:sz w:val="24"/>
          <w:szCs w:val="24"/>
        </w:rPr>
        <w:t>V současném světě je</w:t>
      </w:r>
      <w:r w:rsidRPr="00F547FC">
        <w:rPr>
          <w:sz w:val="24"/>
          <w:szCs w:val="24"/>
        </w:rPr>
        <w:t xml:space="preserve"> ale potřeba</w:t>
      </w:r>
      <w:r w:rsidR="006D2F8A" w:rsidRPr="00F547FC">
        <w:rPr>
          <w:sz w:val="24"/>
          <w:szCs w:val="24"/>
        </w:rPr>
        <w:t xml:space="preserve"> </w:t>
      </w:r>
      <w:r w:rsidRPr="00F547FC">
        <w:rPr>
          <w:sz w:val="24"/>
          <w:szCs w:val="24"/>
        </w:rPr>
        <w:t>k pohybu vytvořit podmínky. Jak už to ale bývá, každý si prosazuje</w:t>
      </w:r>
      <w:r w:rsidR="006D2F8A" w:rsidRPr="00F547FC">
        <w:rPr>
          <w:sz w:val="24"/>
          <w:szCs w:val="24"/>
        </w:rPr>
        <w:t>me to</w:t>
      </w:r>
      <w:r w:rsidRPr="00F547FC">
        <w:rPr>
          <w:sz w:val="24"/>
          <w:szCs w:val="24"/>
        </w:rPr>
        <w:t xml:space="preserve"> sv</w:t>
      </w:r>
      <w:r w:rsidR="006D2F8A" w:rsidRPr="00F547FC">
        <w:rPr>
          <w:sz w:val="24"/>
          <w:szCs w:val="24"/>
        </w:rPr>
        <w:t>é</w:t>
      </w:r>
      <w:r w:rsidRPr="00F547FC">
        <w:rPr>
          <w:sz w:val="24"/>
          <w:szCs w:val="24"/>
        </w:rPr>
        <w:t>. Jak tedy najít kompromis, když ve volebních programech skoro všech politických stran</w:t>
      </w:r>
      <w:r w:rsidR="006D2F8A" w:rsidRPr="00F547FC">
        <w:rPr>
          <w:sz w:val="24"/>
          <w:szCs w:val="24"/>
        </w:rPr>
        <w:t xml:space="preserve"> znělo</w:t>
      </w:r>
      <w:r w:rsidRPr="00F547FC">
        <w:rPr>
          <w:sz w:val="24"/>
          <w:szCs w:val="24"/>
        </w:rPr>
        <w:t xml:space="preserve"> ujištění: "</w:t>
      </w:r>
      <w:r w:rsidR="006D2F8A" w:rsidRPr="00F547FC">
        <w:rPr>
          <w:sz w:val="24"/>
          <w:szCs w:val="24"/>
        </w:rPr>
        <w:t>Z</w:t>
      </w:r>
      <w:r w:rsidRPr="00F547FC">
        <w:rPr>
          <w:sz w:val="24"/>
          <w:szCs w:val="24"/>
        </w:rPr>
        <w:t>ajistíme více parkovacích míst</w:t>
      </w:r>
      <w:r w:rsidR="006D2F8A" w:rsidRPr="00F547FC">
        <w:rPr>
          <w:sz w:val="24"/>
          <w:szCs w:val="24"/>
        </w:rPr>
        <w:t>!“</w:t>
      </w:r>
      <w:r w:rsidRPr="00F547FC">
        <w:rPr>
          <w:sz w:val="24"/>
          <w:szCs w:val="24"/>
        </w:rPr>
        <w:t xml:space="preserve"> Projekt nabízí řešení.</w:t>
      </w:r>
    </w:p>
    <w:p w14:paraId="7E122992" w14:textId="77777777" w:rsidR="00030B51" w:rsidRPr="00F547FC" w:rsidRDefault="00030B51" w:rsidP="00F547FC">
      <w:pPr>
        <w:pStyle w:val="Odstavecseseznamem"/>
        <w:numPr>
          <w:ilvl w:val="0"/>
          <w:numId w:val="7"/>
        </w:numPr>
        <w:rPr>
          <w:sz w:val="24"/>
          <w:szCs w:val="24"/>
        </w:rPr>
      </w:pPr>
      <w:r w:rsidRPr="00F547FC">
        <w:rPr>
          <w:sz w:val="24"/>
          <w:szCs w:val="24"/>
        </w:rPr>
        <w:t xml:space="preserve">INOVACE. Skoro </w:t>
      </w:r>
      <w:r w:rsidR="006D2F8A" w:rsidRPr="00F547FC">
        <w:rPr>
          <w:sz w:val="24"/>
          <w:szCs w:val="24"/>
        </w:rPr>
        <w:t>ohrané</w:t>
      </w:r>
      <w:r w:rsidRPr="00F547FC">
        <w:rPr>
          <w:sz w:val="24"/>
          <w:szCs w:val="24"/>
        </w:rPr>
        <w:t xml:space="preserve"> téma, neboť dnes přec</w:t>
      </w:r>
      <w:r w:rsidR="006D2F8A" w:rsidRPr="00F547FC">
        <w:rPr>
          <w:sz w:val="24"/>
          <w:szCs w:val="24"/>
        </w:rPr>
        <w:t>e</w:t>
      </w:r>
      <w:r w:rsidRPr="00F547FC">
        <w:rPr>
          <w:sz w:val="24"/>
          <w:szCs w:val="24"/>
        </w:rPr>
        <w:t xml:space="preserve"> každý mluví o Smart řešeních. Projekt ale ukazuje druhou stranu </w:t>
      </w:r>
      <w:r w:rsidR="006D2F8A" w:rsidRPr="00F547FC">
        <w:rPr>
          <w:sz w:val="24"/>
          <w:szCs w:val="24"/>
        </w:rPr>
        <w:t>mince – je</w:t>
      </w:r>
      <w:r w:rsidRPr="00F547FC">
        <w:rPr>
          <w:sz w:val="24"/>
          <w:szCs w:val="24"/>
        </w:rPr>
        <w:t xml:space="preserve"> potřeba mít i chytré lidi. </w:t>
      </w:r>
      <w:r w:rsidR="006D2F8A" w:rsidRPr="00F547FC">
        <w:rPr>
          <w:sz w:val="24"/>
          <w:szCs w:val="24"/>
        </w:rPr>
        <w:t>Na</w:t>
      </w:r>
      <w:r w:rsidRPr="00F547FC">
        <w:rPr>
          <w:sz w:val="24"/>
          <w:szCs w:val="24"/>
        </w:rPr>
        <w:t xml:space="preserve">příklad co </w:t>
      </w:r>
      <w:r w:rsidR="00122981" w:rsidRPr="00F547FC">
        <w:rPr>
          <w:sz w:val="24"/>
          <w:szCs w:val="24"/>
        </w:rPr>
        <w:t>může být</w:t>
      </w:r>
      <w:r w:rsidRPr="00F547FC">
        <w:rPr>
          <w:sz w:val="24"/>
          <w:szCs w:val="24"/>
        </w:rPr>
        <w:t xml:space="preserve"> inovativního na elektrokolech? </w:t>
      </w:r>
      <w:r w:rsidR="00122981" w:rsidRPr="00F547FC">
        <w:rPr>
          <w:sz w:val="24"/>
          <w:szCs w:val="24"/>
        </w:rPr>
        <w:t>Například i to</w:t>
      </w:r>
      <w:r w:rsidRPr="00F547FC">
        <w:rPr>
          <w:sz w:val="24"/>
          <w:szCs w:val="24"/>
        </w:rPr>
        <w:t>, že politikům, úředníkům</w:t>
      </w:r>
      <w:r w:rsidR="007165A4" w:rsidRPr="00F547FC">
        <w:rPr>
          <w:sz w:val="24"/>
          <w:szCs w:val="24"/>
        </w:rPr>
        <w:t xml:space="preserve"> a </w:t>
      </w:r>
      <w:r w:rsidRPr="00F547FC">
        <w:rPr>
          <w:sz w:val="24"/>
          <w:szCs w:val="24"/>
        </w:rPr>
        <w:t xml:space="preserve">projektantům </w:t>
      </w:r>
      <w:r w:rsidR="007165A4" w:rsidRPr="00F547FC">
        <w:rPr>
          <w:sz w:val="24"/>
          <w:szCs w:val="24"/>
        </w:rPr>
        <w:t>jednou dojde</w:t>
      </w:r>
      <w:r w:rsidRPr="00F547FC">
        <w:rPr>
          <w:sz w:val="24"/>
          <w:szCs w:val="24"/>
        </w:rPr>
        <w:t xml:space="preserve">, že elektrokola mohou změnit městskou mobilitu a že je na to třeba reagovat odpovídající infrastrukturou. </w:t>
      </w:r>
    </w:p>
    <w:p w14:paraId="19D1C977" w14:textId="77777777" w:rsidR="00030B51" w:rsidRPr="00F547FC" w:rsidRDefault="00030B51" w:rsidP="00F547FC">
      <w:pPr>
        <w:pStyle w:val="Odstavecseseznamem"/>
        <w:numPr>
          <w:ilvl w:val="0"/>
          <w:numId w:val="7"/>
        </w:numPr>
        <w:rPr>
          <w:sz w:val="24"/>
          <w:szCs w:val="24"/>
        </w:rPr>
      </w:pPr>
      <w:r w:rsidRPr="00F547FC">
        <w:rPr>
          <w:sz w:val="24"/>
          <w:szCs w:val="24"/>
        </w:rPr>
        <w:t>KOMUNIKACE</w:t>
      </w:r>
      <w:r w:rsidR="006D2F8A" w:rsidRPr="00F547FC">
        <w:rPr>
          <w:sz w:val="24"/>
          <w:szCs w:val="24"/>
        </w:rPr>
        <w:t>.</w:t>
      </w:r>
      <w:r w:rsidRPr="00F547FC">
        <w:rPr>
          <w:sz w:val="24"/>
          <w:szCs w:val="24"/>
        </w:rPr>
        <w:t xml:space="preserve"> Babo raď! Jak máme komunikovat o udržitelné mobilitě, když </w:t>
      </w:r>
      <w:r w:rsidR="006D2F8A" w:rsidRPr="00F547FC">
        <w:rPr>
          <w:sz w:val="24"/>
          <w:szCs w:val="24"/>
        </w:rPr>
        <w:t>dost lidí netuší</w:t>
      </w:r>
      <w:r w:rsidRPr="00F547FC">
        <w:rPr>
          <w:sz w:val="24"/>
          <w:szCs w:val="24"/>
        </w:rPr>
        <w:t xml:space="preserve">, co to je?  Základem komunikace </w:t>
      </w:r>
      <w:r w:rsidR="006D2F8A" w:rsidRPr="00F547FC">
        <w:rPr>
          <w:sz w:val="24"/>
          <w:szCs w:val="24"/>
        </w:rPr>
        <w:t xml:space="preserve">v projektu </w:t>
      </w:r>
      <w:r w:rsidRPr="00F547FC">
        <w:rPr>
          <w:sz w:val="24"/>
          <w:szCs w:val="24"/>
        </w:rPr>
        <w:t xml:space="preserve">je nejen pochopit principy PARTICIPACE, ale především je uplatňovat v praxi, což většina měst </w:t>
      </w:r>
      <w:r w:rsidR="006D2F8A" w:rsidRPr="00F547FC">
        <w:rPr>
          <w:sz w:val="24"/>
          <w:szCs w:val="24"/>
        </w:rPr>
        <w:t>úplně nezvládá</w:t>
      </w:r>
      <w:r w:rsidRPr="00F547FC">
        <w:rPr>
          <w:sz w:val="24"/>
          <w:szCs w:val="24"/>
        </w:rPr>
        <w:t xml:space="preserve">. </w:t>
      </w:r>
      <w:r w:rsidR="007165A4" w:rsidRPr="00F547FC">
        <w:rPr>
          <w:sz w:val="24"/>
          <w:szCs w:val="24"/>
        </w:rPr>
        <w:t>Participace</w:t>
      </w:r>
      <w:r w:rsidRPr="00F547FC">
        <w:rPr>
          <w:sz w:val="24"/>
          <w:szCs w:val="24"/>
        </w:rPr>
        <w:t xml:space="preserve"> má být zjednodušeně realizována na ose </w:t>
      </w:r>
      <w:r w:rsidR="006D2F8A" w:rsidRPr="00F547FC">
        <w:rPr>
          <w:sz w:val="24"/>
          <w:szCs w:val="24"/>
        </w:rPr>
        <w:t xml:space="preserve">zastupitel – úředník – </w:t>
      </w:r>
      <w:r w:rsidR="006D2F8A" w:rsidRPr="00F547FC">
        <w:rPr>
          <w:sz w:val="24"/>
          <w:szCs w:val="24"/>
        </w:rPr>
        <w:lastRenderedPageBreak/>
        <w:t>ambasador</w:t>
      </w:r>
      <w:r w:rsidRPr="00F547FC">
        <w:rPr>
          <w:sz w:val="24"/>
          <w:szCs w:val="24"/>
        </w:rPr>
        <w:t>. Projekt chce implementovat do českého prostředí příklad ze slovinské Lublani (příběh 24 ambasadorů).</w:t>
      </w:r>
    </w:p>
    <w:p w14:paraId="202AA4C9" w14:textId="77777777" w:rsidR="00030B51" w:rsidRPr="00F547FC" w:rsidRDefault="00030B51" w:rsidP="00F547FC">
      <w:pPr>
        <w:pStyle w:val="Odstavecseseznamem"/>
        <w:numPr>
          <w:ilvl w:val="0"/>
          <w:numId w:val="7"/>
        </w:numPr>
        <w:rPr>
          <w:sz w:val="24"/>
          <w:szCs w:val="24"/>
        </w:rPr>
      </w:pPr>
      <w:r w:rsidRPr="00F547FC">
        <w:rPr>
          <w:sz w:val="24"/>
          <w:szCs w:val="24"/>
        </w:rPr>
        <w:t>OBČAN</w:t>
      </w:r>
      <w:r w:rsidR="0012624C" w:rsidRPr="00F547FC">
        <w:rPr>
          <w:sz w:val="24"/>
          <w:szCs w:val="24"/>
        </w:rPr>
        <w:t xml:space="preserve">. </w:t>
      </w:r>
      <w:r w:rsidRPr="00F547FC">
        <w:rPr>
          <w:sz w:val="24"/>
          <w:szCs w:val="24"/>
        </w:rPr>
        <w:t>A vše začíná a končí u občana. K čemu projekty, kdyby se</w:t>
      </w:r>
      <w:r w:rsidR="0012624C" w:rsidRPr="00F547FC">
        <w:rPr>
          <w:sz w:val="24"/>
          <w:szCs w:val="24"/>
        </w:rPr>
        <w:t xml:space="preserve"> občan</w:t>
      </w:r>
      <w:r w:rsidRPr="00F547FC">
        <w:rPr>
          <w:sz w:val="24"/>
          <w:szCs w:val="24"/>
        </w:rPr>
        <w:t xml:space="preserve"> nerozhodl pro změnu? A jak na to budou reagovat školy a firmy? Dokáží i ony vytvořit občanovi vhodné podmínky pro změnu dopravního chování?</w:t>
      </w:r>
    </w:p>
    <w:p w14:paraId="1F008299" w14:textId="77777777" w:rsidR="00030B51" w:rsidRDefault="00030B51" w:rsidP="00030B51">
      <w:pPr>
        <w:rPr>
          <w:sz w:val="24"/>
          <w:szCs w:val="24"/>
        </w:rPr>
      </w:pPr>
    </w:p>
    <w:p w14:paraId="719ED74F" w14:textId="77777777" w:rsidR="00A5789A" w:rsidRPr="00877776" w:rsidRDefault="00877776" w:rsidP="00A5789A">
      <w:pPr>
        <w:rPr>
          <w:rStyle w:val="onlybold"/>
          <w:b/>
          <w:sz w:val="24"/>
          <w:szCs w:val="24"/>
        </w:rPr>
      </w:pPr>
      <w:r w:rsidRPr="00877776">
        <w:rPr>
          <w:rStyle w:val="onlybold"/>
          <w:b/>
          <w:sz w:val="24"/>
          <w:szCs w:val="24"/>
        </w:rPr>
        <w:t>Nastavení měřitelnosti</w:t>
      </w:r>
      <w:r w:rsidR="00A5789A" w:rsidRPr="00877776">
        <w:rPr>
          <w:rStyle w:val="onlybold"/>
          <w:b/>
          <w:sz w:val="24"/>
          <w:szCs w:val="24"/>
        </w:rPr>
        <w:t xml:space="preserve"> </w:t>
      </w:r>
      <w:proofErr w:type="spellStart"/>
      <w:r w:rsidR="00A5789A" w:rsidRPr="00877776">
        <w:rPr>
          <w:rFonts w:cstheme="minorHAnsi"/>
          <w:b/>
          <w:sz w:val="24"/>
          <w:szCs w:val="24"/>
        </w:rPr>
        <w:t>CityChangers</w:t>
      </w:r>
      <w:proofErr w:type="spellEnd"/>
    </w:p>
    <w:p w14:paraId="75B6E696" w14:textId="77777777" w:rsidR="00A5789A" w:rsidRPr="00F547FC" w:rsidRDefault="00A5789A" w:rsidP="00F547FC">
      <w:pPr>
        <w:pStyle w:val="Odstavecseseznamem"/>
        <w:numPr>
          <w:ilvl w:val="0"/>
          <w:numId w:val="9"/>
        </w:numPr>
        <w:rPr>
          <w:sz w:val="24"/>
          <w:szCs w:val="24"/>
        </w:rPr>
      </w:pPr>
      <w:r w:rsidRPr="00F547FC">
        <w:rPr>
          <w:sz w:val="24"/>
          <w:szCs w:val="24"/>
        </w:rPr>
        <w:t xml:space="preserve">TYP 1 - Monitoring vybraných projektů. Cílem je hlídat alokace na jejich realizaci. Cílem je odpovědět na otázku „Do čeho chceme investovat?", a to v návaznosti na nově připravovanou vládní koncepci městské mobility. Indikátor: počet nominovaných a podpořených projektů. Budeme oslovovat jen města a kraje, aby nám posílaly své náměty. </w:t>
      </w:r>
    </w:p>
    <w:p w14:paraId="04B8F01F" w14:textId="77777777" w:rsidR="00A5789A" w:rsidRPr="00F547FC" w:rsidRDefault="00A5789A" w:rsidP="00F547FC">
      <w:pPr>
        <w:pStyle w:val="Odstavecseseznamem"/>
        <w:numPr>
          <w:ilvl w:val="0"/>
          <w:numId w:val="9"/>
        </w:numPr>
        <w:rPr>
          <w:sz w:val="24"/>
          <w:szCs w:val="24"/>
        </w:rPr>
      </w:pPr>
      <w:r w:rsidRPr="00F547FC">
        <w:rPr>
          <w:sz w:val="24"/>
          <w:szCs w:val="24"/>
        </w:rPr>
        <w:t>TYP 2 - Monitoring vybraných projektů. Cílem je odpovědět na otázku „Kolik dopravních opatření se nám podařilo prosadit a realizovat? (x ulic přívětivějších k</w:t>
      </w:r>
      <w:r w:rsidR="00877776" w:rsidRPr="00F547FC">
        <w:rPr>
          <w:sz w:val="24"/>
          <w:szCs w:val="24"/>
        </w:rPr>
        <w:t> </w:t>
      </w:r>
      <w:r w:rsidRPr="00F547FC">
        <w:rPr>
          <w:sz w:val="24"/>
          <w:szCs w:val="24"/>
        </w:rPr>
        <w:t>chodcům</w:t>
      </w:r>
      <w:r w:rsidR="00877776" w:rsidRPr="00F547FC">
        <w:rPr>
          <w:sz w:val="24"/>
          <w:szCs w:val="24"/>
        </w:rPr>
        <w:t xml:space="preserve"> </w:t>
      </w:r>
      <w:r w:rsidRPr="00F547FC">
        <w:rPr>
          <w:sz w:val="24"/>
          <w:szCs w:val="24"/>
        </w:rPr>
        <w:t>/</w:t>
      </w:r>
      <w:r w:rsidR="00877776" w:rsidRPr="00F547FC">
        <w:rPr>
          <w:sz w:val="24"/>
          <w:szCs w:val="24"/>
        </w:rPr>
        <w:t xml:space="preserve"> </w:t>
      </w:r>
      <w:r w:rsidRPr="00F547FC">
        <w:rPr>
          <w:sz w:val="24"/>
          <w:szCs w:val="24"/>
        </w:rPr>
        <w:t>cyklistům</w:t>
      </w:r>
      <w:r w:rsidR="00877776" w:rsidRPr="00F547FC">
        <w:rPr>
          <w:sz w:val="24"/>
          <w:szCs w:val="24"/>
        </w:rPr>
        <w:t xml:space="preserve"> </w:t>
      </w:r>
      <w:r w:rsidRPr="00F547FC">
        <w:rPr>
          <w:sz w:val="24"/>
          <w:szCs w:val="24"/>
        </w:rPr>
        <w:t>/</w:t>
      </w:r>
      <w:r w:rsidR="00877776" w:rsidRPr="00F547FC">
        <w:rPr>
          <w:sz w:val="24"/>
          <w:szCs w:val="24"/>
        </w:rPr>
        <w:t xml:space="preserve"> </w:t>
      </w:r>
      <w:r w:rsidRPr="00F547FC">
        <w:rPr>
          <w:sz w:val="24"/>
          <w:szCs w:val="24"/>
        </w:rPr>
        <w:t>veřejné dopravě) Indikátor: počet nominovaných a realizovaných projektů. Tyto projekty mohou nominovat i jednotlivci. V některých případech pak můžeme shánět donory.</w:t>
      </w:r>
    </w:p>
    <w:p w14:paraId="45E090D4" w14:textId="77777777" w:rsidR="00A5789A" w:rsidRPr="00F547FC" w:rsidRDefault="00A5789A" w:rsidP="00F547FC">
      <w:pPr>
        <w:pStyle w:val="Odstavecseseznamem"/>
        <w:numPr>
          <w:ilvl w:val="0"/>
          <w:numId w:val="9"/>
        </w:numPr>
        <w:rPr>
          <w:sz w:val="24"/>
          <w:szCs w:val="24"/>
        </w:rPr>
      </w:pPr>
      <w:r w:rsidRPr="00F547FC">
        <w:rPr>
          <w:sz w:val="24"/>
          <w:szCs w:val="24"/>
        </w:rPr>
        <w:t>TYP 3 - Dobrovolné závazky osob/firem/škol, aneb změníme dopravní chování ve školách, ve firmách, u občana.</w:t>
      </w:r>
    </w:p>
    <w:p w14:paraId="5320FE5D" w14:textId="77777777" w:rsidR="00A5789A" w:rsidRDefault="00A5789A" w:rsidP="00F547FC">
      <w:pPr>
        <w:pStyle w:val="Odstavecseseznamem"/>
        <w:numPr>
          <w:ilvl w:val="0"/>
          <w:numId w:val="9"/>
        </w:numPr>
        <w:rPr>
          <w:sz w:val="24"/>
          <w:szCs w:val="24"/>
        </w:rPr>
      </w:pPr>
      <w:r w:rsidRPr="00F547FC">
        <w:rPr>
          <w:sz w:val="24"/>
          <w:szCs w:val="24"/>
        </w:rPr>
        <w:t>TYP 4 – Počet p</w:t>
      </w:r>
      <w:r w:rsidR="00877776" w:rsidRPr="00F547FC">
        <w:rPr>
          <w:sz w:val="24"/>
          <w:szCs w:val="24"/>
        </w:rPr>
        <w:t>odpořených</w:t>
      </w:r>
      <w:r w:rsidRPr="00F547FC">
        <w:rPr>
          <w:sz w:val="24"/>
          <w:szCs w:val="24"/>
        </w:rPr>
        <w:t xml:space="preserve"> legislativních změn.</w:t>
      </w:r>
    </w:p>
    <w:p w14:paraId="33CB1E76" w14:textId="77777777" w:rsidR="00F9529A" w:rsidRDefault="00F9529A" w:rsidP="00F9529A">
      <w:pPr>
        <w:rPr>
          <w:sz w:val="24"/>
          <w:szCs w:val="24"/>
        </w:rPr>
      </w:pPr>
    </w:p>
    <w:p w14:paraId="125C6532" w14:textId="77777777" w:rsidR="00F9529A" w:rsidRPr="00F9529A" w:rsidRDefault="00F9529A" w:rsidP="00F9529A">
      <w:pPr>
        <w:rPr>
          <w:sz w:val="24"/>
          <w:szCs w:val="24"/>
        </w:rPr>
      </w:pPr>
    </w:p>
    <w:sectPr w:rsidR="00F9529A" w:rsidRPr="00F952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06AF8" w14:textId="77777777" w:rsidR="003E362D" w:rsidRDefault="003E362D" w:rsidP="00574AA9">
      <w:pPr>
        <w:spacing w:after="0" w:line="240" w:lineRule="auto"/>
      </w:pPr>
      <w:r>
        <w:separator/>
      </w:r>
    </w:p>
  </w:endnote>
  <w:endnote w:type="continuationSeparator" w:id="0">
    <w:p w14:paraId="27D3EC41" w14:textId="77777777" w:rsidR="003E362D" w:rsidRDefault="003E362D" w:rsidP="00574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ato">
    <w:panose1 w:val="020F0502020204030203"/>
    <w:charset w:val="EE"/>
    <w:family w:val="swiss"/>
    <w:pitch w:val="variable"/>
    <w:sig w:usb0="E10002FF" w:usb1="5000ECFF" w:usb2="00000021"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C4DED" w14:textId="77777777" w:rsidR="003E362D" w:rsidRDefault="003E362D" w:rsidP="00574AA9">
      <w:pPr>
        <w:spacing w:after="0" w:line="240" w:lineRule="auto"/>
      </w:pPr>
      <w:r>
        <w:separator/>
      </w:r>
    </w:p>
  </w:footnote>
  <w:footnote w:type="continuationSeparator" w:id="0">
    <w:p w14:paraId="30C7B1CC" w14:textId="77777777" w:rsidR="003E362D" w:rsidRDefault="003E362D" w:rsidP="00574AA9">
      <w:pPr>
        <w:spacing w:after="0" w:line="240" w:lineRule="auto"/>
      </w:pPr>
      <w:r>
        <w:continuationSeparator/>
      </w:r>
    </w:p>
  </w:footnote>
  <w:footnote w:id="1">
    <w:p w14:paraId="25C6DBD2" w14:textId="77777777" w:rsidR="00574AA9" w:rsidRDefault="00574AA9" w:rsidP="00574AA9">
      <w:pPr>
        <w:pStyle w:val="Textpoznpodarou"/>
      </w:pPr>
      <w:r>
        <w:rPr>
          <w:rStyle w:val="Znakapoznpodarou"/>
        </w:rPr>
        <w:footnoteRef/>
      </w:r>
      <w:r>
        <w:t xml:space="preserve"> </w:t>
      </w:r>
      <w:hyperlink r:id="rId1" w:history="1">
        <w:r w:rsidRPr="009848D8">
          <w:rPr>
            <w:rStyle w:val="Hypertextovodkaz"/>
          </w:rPr>
          <w:t>https://www.dobramesta.cz/partnerstvi-pro-mestskou-mobilitu</w:t>
        </w:r>
      </w:hyperlink>
      <w:r>
        <w:t xml:space="preserve"> </w:t>
      </w:r>
    </w:p>
  </w:footnote>
  <w:footnote w:id="2">
    <w:p w14:paraId="58EBDF54" w14:textId="77777777" w:rsidR="00574AA9" w:rsidRDefault="00574AA9" w:rsidP="00574AA9">
      <w:pPr>
        <w:pStyle w:val="Textpoznpodarou"/>
      </w:pPr>
      <w:r>
        <w:rPr>
          <w:rStyle w:val="Znakapoznpodarou"/>
        </w:rPr>
        <w:footnoteRef/>
      </w:r>
      <w:r>
        <w:t xml:space="preserve"> </w:t>
      </w:r>
      <w:hyperlink r:id="rId2" w:history="1">
        <w:r w:rsidRPr="009848D8">
          <w:rPr>
            <w:rStyle w:val="Hypertextovodkaz"/>
          </w:rPr>
          <w:t>https://en.dobramesta.cz/civitas-sumps-up</w:t>
        </w:r>
      </w:hyperlink>
      <w:r>
        <w:t xml:space="preserve"> </w:t>
      </w:r>
    </w:p>
  </w:footnote>
  <w:footnote w:id="3">
    <w:p w14:paraId="6BE383C3" w14:textId="77777777" w:rsidR="00574AA9" w:rsidRDefault="00574AA9" w:rsidP="00574AA9">
      <w:pPr>
        <w:pStyle w:val="Textpoznpodarou"/>
      </w:pPr>
      <w:r>
        <w:rPr>
          <w:rStyle w:val="Znakapoznpodarou"/>
        </w:rPr>
        <w:footnoteRef/>
      </w:r>
      <w:r>
        <w:t xml:space="preserve"> </w:t>
      </w:r>
      <w:hyperlink r:id="rId3" w:history="1">
        <w:r w:rsidRPr="009848D8">
          <w:rPr>
            <w:rStyle w:val="Hypertextovodkaz"/>
          </w:rPr>
          <w:t>https://en.dobramesta.cz/inspiration</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92AB9"/>
    <w:multiLevelType w:val="hybridMultilevel"/>
    <w:tmpl w:val="62D03566"/>
    <w:lvl w:ilvl="0" w:tplc="C6E0174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47740C"/>
    <w:multiLevelType w:val="hybridMultilevel"/>
    <w:tmpl w:val="6B24A0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5CF4DA7"/>
    <w:multiLevelType w:val="hybridMultilevel"/>
    <w:tmpl w:val="EFE6DCD6"/>
    <w:lvl w:ilvl="0" w:tplc="382C7E8A">
      <w:start w:val="1"/>
      <w:numFmt w:val="decimal"/>
      <w:lvlText w:val="%1)"/>
      <w:lvlJc w:val="left"/>
      <w:pPr>
        <w:ind w:left="810" w:hanging="45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1B966CA"/>
    <w:multiLevelType w:val="hybridMultilevel"/>
    <w:tmpl w:val="2EC6D8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6A63291"/>
    <w:multiLevelType w:val="hybridMultilevel"/>
    <w:tmpl w:val="3056C7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B525083"/>
    <w:multiLevelType w:val="hybridMultilevel"/>
    <w:tmpl w:val="41FA8000"/>
    <w:lvl w:ilvl="0" w:tplc="C6E0174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253000C"/>
    <w:multiLevelType w:val="hybridMultilevel"/>
    <w:tmpl w:val="7C624A7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0B437AB"/>
    <w:multiLevelType w:val="hybridMultilevel"/>
    <w:tmpl w:val="C21E9C5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651E899C">
      <w:numFmt w:val="bullet"/>
      <w:lvlText w:val="-"/>
      <w:lvlJc w:val="left"/>
      <w:pPr>
        <w:ind w:left="2880" w:hanging="360"/>
      </w:pPr>
      <w:rPr>
        <w:rFonts w:ascii="Times New Roman" w:eastAsia="SimSun" w:hAnsi="Times New Roman" w:cs="Times New Roman"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3C340C5"/>
    <w:multiLevelType w:val="hybridMultilevel"/>
    <w:tmpl w:val="1EECAC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6F73AD7"/>
    <w:multiLevelType w:val="hybridMultilevel"/>
    <w:tmpl w:val="D54AF5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8"/>
  </w:num>
  <w:num w:numId="4">
    <w:abstractNumId w:val="4"/>
  </w:num>
  <w:num w:numId="5">
    <w:abstractNumId w:val="2"/>
  </w:num>
  <w:num w:numId="6">
    <w:abstractNumId w:val="3"/>
  </w:num>
  <w:num w:numId="7">
    <w:abstractNumId w:val="6"/>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3A9"/>
    <w:rsid w:val="00030B51"/>
    <w:rsid w:val="00040D05"/>
    <w:rsid w:val="00122981"/>
    <w:rsid w:val="0012624C"/>
    <w:rsid w:val="00200E2F"/>
    <w:rsid w:val="00282384"/>
    <w:rsid w:val="002A619C"/>
    <w:rsid w:val="0038251C"/>
    <w:rsid w:val="00391707"/>
    <w:rsid w:val="003E362D"/>
    <w:rsid w:val="00417159"/>
    <w:rsid w:val="004A5197"/>
    <w:rsid w:val="004F5416"/>
    <w:rsid w:val="005329C2"/>
    <w:rsid w:val="00541159"/>
    <w:rsid w:val="00553205"/>
    <w:rsid w:val="00574AA9"/>
    <w:rsid w:val="005B2999"/>
    <w:rsid w:val="005F14B5"/>
    <w:rsid w:val="006D2F8A"/>
    <w:rsid w:val="007165A4"/>
    <w:rsid w:val="007B00B2"/>
    <w:rsid w:val="00814F24"/>
    <w:rsid w:val="008233A9"/>
    <w:rsid w:val="008250C3"/>
    <w:rsid w:val="00877776"/>
    <w:rsid w:val="00892FCD"/>
    <w:rsid w:val="008937E9"/>
    <w:rsid w:val="008F5AD6"/>
    <w:rsid w:val="0091280A"/>
    <w:rsid w:val="00A04BCB"/>
    <w:rsid w:val="00A5789A"/>
    <w:rsid w:val="00A677E4"/>
    <w:rsid w:val="00B47FEF"/>
    <w:rsid w:val="00C3312C"/>
    <w:rsid w:val="00C43422"/>
    <w:rsid w:val="00C4691C"/>
    <w:rsid w:val="00C9060B"/>
    <w:rsid w:val="00CD78DF"/>
    <w:rsid w:val="00DA0FC2"/>
    <w:rsid w:val="00DE2CE2"/>
    <w:rsid w:val="00E11C8B"/>
    <w:rsid w:val="00E6587C"/>
    <w:rsid w:val="00E8232C"/>
    <w:rsid w:val="00EB7D24"/>
    <w:rsid w:val="00F547FC"/>
    <w:rsid w:val="00F903A5"/>
    <w:rsid w:val="00F952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A10A7"/>
  <w15:chartTrackingRefBased/>
  <w15:docId w15:val="{F5A44ADA-33B2-45B9-BEDD-5DBFA8704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onlybold">
    <w:name w:val="onlybold"/>
    <w:basedOn w:val="Standardnpsmoodstavce"/>
    <w:rsid w:val="004F5416"/>
  </w:style>
  <w:style w:type="character" w:styleId="Hypertextovodkaz">
    <w:name w:val="Hyperlink"/>
    <w:basedOn w:val="Standardnpsmoodstavce"/>
    <w:uiPriority w:val="99"/>
    <w:unhideWhenUsed/>
    <w:rsid w:val="00EB7D24"/>
    <w:rPr>
      <w:color w:val="0563C1" w:themeColor="hyperlink"/>
      <w:u w:val="single"/>
    </w:rPr>
  </w:style>
  <w:style w:type="character" w:customStyle="1" w:styleId="Nevyeenzmnka1">
    <w:name w:val="Nevyřešená zmínka1"/>
    <w:basedOn w:val="Standardnpsmoodstavce"/>
    <w:uiPriority w:val="99"/>
    <w:semiHidden/>
    <w:unhideWhenUsed/>
    <w:rsid w:val="00EB7D24"/>
    <w:rPr>
      <w:color w:val="605E5C"/>
      <w:shd w:val="clear" w:color="auto" w:fill="E1DFDD"/>
    </w:rPr>
  </w:style>
  <w:style w:type="paragraph" w:styleId="Odstavecseseznamem">
    <w:name w:val="List Paragraph"/>
    <w:aliases w:val="Nad,Odrážky,Odstavec cíl se seznamem,Odstavec se seznamem5"/>
    <w:basedOn w:val="Normln"/>
    <w:link w:val="OdstavecseseznamemChar"/>
    <w:uiPriority w:val="34"/>
    <w:qFormat/>
    <w:rsid w:val="00C9060B"/>
    <w:pPr>
      <w:spacing w:after="200" w:line="276" w:lineRule="auto"/>
      <w:ind w:left="720"/>
      <w:contextualSpacing/>
    </w:pPr>
  </w:style>
  <w:style w:type="paragraph" w:customStyle="1" w:styleId="Normal-follow">
    <w:name w:val="Normal - follow"/>
    <w:basedOn w:val="Normln"/>
    <w:qFormat/>
    <w:rsid w:val="00A5789A"/>
    <w:pPr>
      <w:widowControl w:val="0"/>
      <w:spacing w:after="0" w:line="300" w:lineRule="exact"/>
      <w:ind w:firstLine="709"/>
      <w:jc w:val="both"/>
    </w:pPr>
    <w:rPr>
      <w:rFonts w:ascii="Lato" w:eastAsia="SimSun" w:hAnsi="Lato" w:cs="Lucida Sans"/>
      <w:sz w:val="20"/>
      <w:szCs w:val="24"/>
      <w:lang w:eastAsia="zh-CN" w:bidi="hi-IN"/>
    </w:rPr>
  </w:style>
  <w:style w:type="character" w:customStyle="1" w:styleId="OdstavecseseznamemChar">
    <w:name w:val="Odstavec se seznamem Char"/>
    <w:aliases w:val="Nad Char,Odrážky Char,Odstavec cíl se seznamem Char,Odstavec se seznamem5 Char"/>
    <w:link w:val="Odstavecseseznamem"/>
    <w:uiPriority w:val="34"/>
    <w:qFormat/>
    <w:locked/>
    <w:rsid w:val="00A5789A"/>
  </w:style>
  <w:style w:type="paragraph" w:styleId="Textpoznpodarou">
    <w:name w:val="footnote text"/>
    <w:basedOn w:val="Normln"/>
    <w:link w:val="TextpoznpodarouChar"/>
    <w:uiPriority w:val="99"/>
    <w:semiHidden/>
    <w:unhideWhenUsed/>
    <w:rsid w:val="00574AA9"/>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574AA9"/>
    <w:rPr>
      <w:sz w:val="20"/>
      <w:szCs w:val="20"/>
    </w:rPr>
  </w:style>
  <w:style w:type="character" w:styleId="Znakapoznpodarou">
    <w:name w:val="footnote reference"/>
    <w:basedOn w:val="Standardnpsmoodstavce"/>
    <w:uiPriority w:val="99"/>
    <w:semiHidden/>
    <w:unhideWhenUsed/>
    <w:rsid w:val="00574AA9"/>
    <w:rPr>
      <w:vertAlign w:val="superscript"/>
    </w:rPr>
  </w:style>
  <w:style w:type="character" w:styleId="Odkaznakoment">
    <w:name w:val="annotation reference"/>
    <w:basedOn w:val="Standardnpsmoodstavce"/>
    <w:uiPriority w:val="99"/>
    <w:semiHidden/>
    <w:unhideWhenUsed/>
    <w:rsid w:val="00F9529A"/>
    <w:rPr>
      <w:sz w:val="16"/>
      <w:szCs w:val="16"/>
    </w:rPr>
  </w:style>
  <w:style w:type="paragraph" w:styleId="Textkomente">
    <w:name w:val="annotation text"/>
    <w:basedOn w:val="Normln"/>
    <w:link w:val="TextkomenteChar"/>
    <w:uiPriority w:val="99"/>
    <w:semiHidden/>
    <w:unhideWhenUsed/>
    <w:rsid w:val="00F9529A"/>
    <w:pPr>
      <w:spacing w:line="240" w:lineRule="auto"/>
    </w:pPr>
    <w:rPr>
      <w:sz w:val="20"/>
      <w:szCs w:val="20"/>
    </w:rPr>
  </w:style>
  <w:style w:type="character" w:customStyle="1" w:styleId="TextkomenteChar">
    <w:name w:val="Text komentáře Char"/>
    <w:basedOn w:val="Standardnpsmoodstavce"/>
    <w:link w:val="Textkomente"/>
    <w:uiPriority w:val="99"/>
    <w:semiHidden/>
    <w:rsid w:val="00F9529A"/>
    <w:rPr>
      <w:sz w:val="20"/>
      <w:szCs w:val="20"/>
    </w:rPr>
  </w:style>
  <w:style w:type="paragraph" w:styleId="Pedmtkomente">
    <w:name w:val="annotation subject"/>
    <w:basedOn w:val="Textkomente"/>
    <w:next w:val="Textkomente"/>
    <w:link w:val="PedmtkomenteChar"/>
    <w:uiPriority w:val="99"/>
    <w:semiHidden/>
    <w:unhideWhenUsed/>
    <w:rsid w:val="00F9529A"/>
    <w:rPr>
      <w:b/>
      <w:bCs/>
    </w:rPr>
  </w:style>
  <w:style w:type="character" w:customStyle="1" w:styleId="PedmtkomenteChar">
    <w:name w:val="Předmět komentáře Char"/>
    <w:basedOn w:val="TextkomenteChar"/>
    <w:link w:val="Pedmtkomente"/>
    <w:uiPriority w:val="99"/>
    <w:semiHidden/>
    <w:rsid w:val="00F9529A"/>
    <w:rPr>
      <w:b/>
      <w:bCs/>
      <w:sz w:val="20"/>
      <w:szCs w:val="20"/>
    </w:rPr>
  </w:style>
  <w:style w:type="paragraph" w:styleId="Textbubliny">
    <w:name w:val="Balloon Text"/>
    <w:basedOn w:val="Normln"/>
    <w:link w:val="TextbublinyChar"/>
    <w:uiPriority w:val="99"/>
    <w:semiHidden/>
    <w:unhideWhenUsed/>
    <w:rsid w:val="00F9529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952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10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ramesta.cz" TargetMode="External"/><Relationship Id="rId3" Type="http://schemas.openxmlformats.org/officeDocument/2006/relationships/settings" Target="settings.xml"/><Relationship Id="rId7" Type="http://schemas.openxmlformats.org/officeDocument/2006/relationships/hyperlink" Target="http://www.dobramesta.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itychangers.cz/"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n.dobramesta.cz/inspiration" TargetMode="External"/><Relationship Id="rId2" Type="http://schemas.openxmlformats.org/officeDocument/2006/relationships/hyperlink" Target="https://en.dobramesta.cz/civitas-sumps-up" TargetMode="External"/><Relationship Id="rId1" Type="http://schemas.openxmlformats.org/officeDocument/2006/relationships/hyperlink" Target="https://www.dobramesta.cz/partnerstvi-pro-mestskou-mobilitu"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1694</Words>
  <Characters>9998</Characters>
  <Application>Microsoft Office Word</Application>
  <DocSecurity>0</DocSecurity>
  <Lines>83</Lines>
  <Paragraphs>23</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Martinek</dc:creator>
  <cp:keywords/>
  <dc:description/>
  <cp:lastModifiedBy>Jaroslav Martinek</cp:lastModifiedBy>
  <cp:revision>3</cp:revision>
  <dcterms:created xsi:type="dcterms:W3CDTF">2019-04-07T20:43:00Z</dcterms:created>
  <dcterms:modified xsi:type="dcterms:W3CDTF">2019-04-07T20:44:00Z</dcterms:modified>
</cp:coreProperties>
</file>