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B06FE1" w14:textId="3582ADB1" w:rsidR="00587555" w:rsidRDefault="00E22269" w:rsidP="009F201E">
      <w:pPr>
        <w:pStyle w:val="Velkdatum"/>
        <w:jc w:val="left"/>
        <w:rPr>
          <w:rFonts w:eastAsia="Calibri"/>
          <w:b/>
          <w:bCs w:val="0"/>
          <w:color w:val="auto"/>
          <w:sz w:val="44"/>
          <w:szCs w:val="44"/>
        </w:rPr>
      </w:pPr>
      <w:r w:rsidRPr="00E22269">
        <w:rPr>
          <w:rFonts w:eastAsia="Calibri"/>
          <w:b/>
          <w:bCs w:val="0"/>
          <w:color w:val="auto"/>
          <w:sz w:val="44"/>
          <w:szCs w:val="44"/>
        </w:rPr>
        <w:t>Pracovní skupina Doprava řešila železniční spojení s</w:t>
      </w:r>
      <w:r w:rsidR="00225E7A">
        <w:rPr>
          <w:rFonts w:eastAsia="Calibri"/>
          <w:b/>
          <w:bCs w:val="0"/>
          <w:color w:val="auto"/>
          <w:sz w:val="44"/>
          <w:szCs w:val="44"/>
        </w:rPr>
        <w:t> </w:t>
      </w:r>
      <w:r w:rsidRPr="00E22269">
        <w:rPr>
          <w:rFonts w:eastAsia="Calibri"/>
          <w:b/>
          <w:bCs w:val="0"/>
          <w:color w:val="auto"/>
          <w:sz w:val="44"/>
          <w:szCs w:val="44"/>
        </w:rPr>
        <w:t>Mnichovem</w:t>
      </w:r>
      <w:r w:rsidR="00225E7A">
        <w:rPr>
          <w:rFonts w:eastAsia="Calibri"/>
          <w:b/>
          <w:bCs w:val="0"/>
          <w:color w:val="auto"/>
          <w:sz w:val="44"/>
          <w:szCs w:val="44"/>
        </w:rPr>
        <w:t xml:space="preserve"> i cyklodopravu</w:t>
      </w:r>
    </w:p>
    <w:p w14:paraId="2A23AE1E" w14:textId="4988EB6D" w:rsidR="00262829" w:rsidRPr="008B012A" w:rsidRDefault="00262829" w:rsidP="009F201E">
      <w:pPr>
        <w:pStyle w:val="Velkdatum"/>
        <w:jc w:val="left"/>
        <w:rPr>
          <w:rFonts w:eastAsia="Calibri"/>
          <w:b/>
          <w:bCs w:val="0"/>
          <w:color w:val="auto"/>
        </w:rPr>
      </w:pPr>
      <w:r w:rsidRPr="008B012A">
        <w:rPr>
          <w:rFonts w:eastAsia="Calibri"/>
          <w:b/>
          <w:bCs w:val="0"/>
          <w:color w:val="auto"/>
        </w:rPr>
        <w:t xml:space="preserve">Plzeň </w:t>
      </w:r>
      <w:r w:rsidR="00E22269">
        <w:rPr>
          <w:rFonts w:eastAsia="Calibri"/>
          <w:b/>
          <w:bCs w:val="0"/>
          <w:color w:val="auto"/>
        </w:rPr>
        <w:t>5</w:t>
      </w:r>
      <w:r w:rsidR="009530DB">
        <w:rPr>
          <w:rFonts w:eastAsia="Calibri"/>
          <w:b/>
          <w:bCs w:val="0"/>
          <w:color w:val="auto"/>
        </w:rPr>
        <w:t xml:space="preserve">. </w:t>
      </w:r>
      <w:r w:rsidR="00E22269">
        <w:rPr>
          <w:rFonts w:eastAsia="Calibri"/>
          <w:b/>
          <w:bCs w:val="0"/>
          <w:color w:val="auto"/>
        </w:rPr>
        <w:t>října</w:t>
      </w:r>
      <w:r w:rsidR="00E43DDA" w:rsidRPr="008B012A">
        <w:rPr>
          <w:rFonts w:eastAsia="Calibri"/>
          <w:b/>
          <w:bCs w:val="0"/>
          <w:color w:val="auto"/>
        </w:rPr>
        <w:t xml:space="preserve"> </w:t>
      </w:r>
      <w:r w:rsidR="006415B4" w:rsidRPr="008B012A">
        <w:rPr>
          <w:rFonts w:eastAsia="Calibri"/>
          <w:b/>
          <w:bCs w:val="0"/>
          <w:color w:val="auto"/>
        </w:rPr>
        <w:t>202</w:t>
      </w:r>
      <w:r w:rsidR="008B012A">
        <w:rPr>
          <w:rFonts w:eastAsia="Calibri"/>
          <w:b/>
          <w:bCs w:val="0"/>
          <w:color w:val="auto"/>
        </w:rPr>
        <w:t>3</w:t>
      </w:r>
    </w:p>
    <w:p w14:paraId="51949887" w14:textId="2DA50BEB" w:rsidR="00E22269" w:rsidRDefault="00467B16" w:rsidP="00587555">
      <w:pPr>
        <w:rPr>
          <w:rFonts w:eastAsia="Times New Roman"/>
          <w:b/>
          <w:color w:val="000000"/>
          <w:lang w:eastAsia="cs-CZ"/>
        </w:rPr>
      </w:pPr>
      <w:r w:rsidRPr="00C94E69">
        <w:rPr>
          <w:b/>
        </w:rPr>
        <w:br/>
      </w:r>
      <w:bookmarkStart w:id="0" w:name="_GoBack"/>
      <w:r w:rsidR="00E22269" w:rsidRPr="00E22269">
        <w:rPr>
          <w:rFonts w:eastAsia="Times New Roman"/>
          <w:b/>
          <w:color w:val="000000"/>
          <w:lang w:eastAsia="cs-CZ"/>
        </w:rPr>
        <w:t>Na Kra</w:t>
      </w:r>
      <w:r w:rsidR="00E22269" w:rsidRPr="00BF65D7">
        <w:rPr>
          <w:rFonts w:eastAsia="Times New Roman"/>
          <w:b/>
          <w:color w:val="000000"/>
          <w:lang w:eastAsia="cs-CZ"/>
        </w:rPr>
        <w:t xml:space="preserve">jském úřadu v Plzni se </w:t>
      </w:r>
      <w:r w:rsidR="00BF65D7" w:rsidRPr="00BF65D7">
        <w:rPr>
          <w:rFonts w:eastAsia="Times New Roman"/>
          <w:b/>
          <w:color w:val="000000"/>
          <w:lang w:eastAsia="cs-CZ"/>
        </w:rPr>
        <w:t>pod hlavičkou „Plzeňský kraj a Horní Falc – Společné výzvy, společná řešení“</w:t>
      </w:r>
      <w:r w:rsidR="00BF65D7" w:rsidRPr="00E22269">
        <w:rPr>
          <w:rFonts w:eastAsia="Times New Roman"/>
          <w:b/>
          <w:color w:val="000000"/>
          <w:lang w:eastAsia="cs-CZ"/>
        </w:rPr>
        <w:t xml:space="preserve"> </w:t>
      </w:r>
      <w:r w:rsidR="00E22269" w:rsidRPr="00E22269">
        <w:rPr>
          <w:rFonts w:eastAsia="Times New Roman"/>
          <w:b/>
          <w:color w:val="000000"/>
          <w:lang w:eastAsia="cs-CZ"/>
        </w:rPr>
        <w:t>poprvé sešla pracovní skupina „Doprava“</w:t>
      </w:r>
      <w:r w:rsidR="00BF65D7">
        <w:rPr>
          <w:rFonts w:eastAsia="Times New Roman"/>
          <w:b/>
          <w:color w:val="000000"/>
          <w:lang w:eastAsia="cs-CZ"/>
        </w:rPr>
        <w:t xml:space="preserve">, </w:t>
      </w:r>
      <w:r w:rsidR="00E22269" w:rsidRPr="00E22269">
        <w:rPr>
          <w:rFonts w:eastAsia="Times New Roman"/>
          <w:b/>
          <w:color w:val="000000"/>
          <w:lang w:eastAsia="cs-CZ"/>
        </w:rPr>
        <w:t>která řeší aktuální problematiku dopravy nejen v Plzeňské</w:t>
      </w:r>
      <w:r w:rsidR="00BF65D7">
        <w:rPr>
          <w:rFonts w:eastAsia="Times New Roman"/>
          <w:b/>
          <w:color w:val="000000"/>
          <w:lang w:eastAsia="cs-CZ"/>
        </w:rPr>
        <w:t>m kraji, ale také v</w:t>
      </w:r>
      <w:r w:rsidR="00E22269" w:rsidRPr="00E22269">
        <w:rPr>
          <w:rFonts w:eastAsia="Times New Roman"/>
          <w:b/>
          <w:color w:val="000000"/>
          <w:lang w:eastAsia="cs-CZ"/>
        </w:rPr>
        <w:t xml:space="preserve"> region</w:t>
      </w:r>
      <w:r w:rsidR="00BF65D7">
        <w:rPr>
          <w:rFonts w:eastAsia="Times New Roman"/>
          <w:b/>
          <w:color w:val="000000"/>
          <w:lang w:eastAsia="cs-CZ"/>
        </w:rPr>
        <w:t>u německého Bavorska</w:t>
      </w:r>
      <w:r w:rsidR="00E22269" w:rsidRPr="00E22269">
        <w:rPr>
          <w:rFonts w:eastAsia="Times New Roman"/>
          <w:b/>
          <w:color w:val="000000"/>
          <w:lang w:eastAsia="cs-CZ"/>
        </w:rPr>
        <w:t>. Tématem zasedání byla tentokrát především železniční doprava a cyklodoprava.</w:t>
      </w:r>
    </w:p>
    <w:p w14:paraId="4FEA1A6C" w14:textId="77777777" w:rsidR="00DF15D7" w:rsidRDefault="00E22269" w:rsidP="00E22269">
      <w:pPr>
        <w:rPr>
          <w:rFonts w:eastAsia="Times New Roman"/>
          <w:color w:val="000000"/>
          <w:lang w:eastAsia="cs-CZ"/>
        </w:rPr>
      </w:pPr>
      <w:r w:rsidRPr="00E22269">
        <w:rPr>
          <w:rFonts w:eastAsia="Times New Roman"/>
          <w:i/>
          <w:color w:val="000000"/>
          <w:lang w:eastAsia="cs-CZ"/>
        </w:rPr>
        <w:t>„Řešili jsme problematiku drážní dopravy na úseku Plzeň – Domažlice – státní hranice, která pokračuje na území Německa – v regionu Horní Falc a dále. Rovněž byla řešena problematika cyklodopravy a vzájemné spolupráce v těchto obou oblastech,“</w:t>
      </w:r>
      <w:r w:rsidRPr="00E22269">
        <w:rPr>
          <w:rFonts w:eastAsia="Times New Roman"/>
          <w:color w:val="000000"/>
          <w:lang w:eastAsia="cs-CZ"/>
        </w:rPr>
        <w:t xml:space="preserve"> sdělil vedoucí odboru dopravy a silničního hospodářství Dušan Pakandl</w:t>
      </w:r>
      <w:r w:rsidR="00DF15D7">
        <w:rPr>
          <w:rFonts w:eastAsia="Times New Roman"/>
          <w:color w:val="000000"/>
          <w:lang w:eastAsia="cs-CZ"/>
        </w:rPr>
        <w:t>.</w:t>
      </w:r>
    </w:p>
    <w:p w14:paraId="578EA9CE" w14:textId="37D20BBC" w:rsidR="00E22269" w:rsidRPr="00E22269" w:rsidRDefault="00DF15D7" w:rsidP="00E22269">
      <w:pPr>
        <w:rPr>
          <w:rFonts w:eastAsia="Times New Roman"/>
          <w:color w:val="000000"/>
          <w:lang w:eastAsia="cs-CZ"/>
        </w:rPr>
      </w:pPr>
      <w:r>
        <w:rPr>
          <w:rFonts w:eastAsia="Times New Roman"/>
          <w:color w:val="000000"/>
          <w:lang w:eastAsia="cs-CZ"/>
        </w:rPr>
        <w:t>C</w:t>
      </w:r>
      <w:r w:rsidR="00E22269" w:rsidRPr="00E22269">
        <w:rPr>
          <w:rFonts w:eastAsia="Times New Roman"/>
          <w:color w:val="000000"/>
          <w:lang w:eastAsia="cs-CZ"/>
        </w:rPr>
        <w:t xml:space="preserve">íl takového setkání má </w:t>
      </w:r>
      <w:r>
        <w:rPr>
          <w:rFonts w:eastAsia="Times New Roman"/>
          <w:color w:val="000000"/>
          <w:lang w:eastAsia="cs-CZ"/>
        </w:rPr>
        <w:t xml:space="preserve">podle něho </w:t>
      </w:r>
      <w:r w:rsidR="00E22269" w:rsidRPr="00E22269">
        <w:rPr>
          <w:rFonts w:eastAsia="Times New Roman"/>
          <w:color w:val="000000"/>
          <w:lang w:eastAsia="cs-CZ"/>
        </w:rPr>
        <w:t xml:space="preserve">přinést především celkové zviditelnění dané problematiky a lépe provázat dotčené subjekty, které se na výstavbě a modernizaci podílejí. </w:t>
      </w:r>
      <w:r w:rsidR="00E22269" w:rsidRPr="00E22269">
        <w:rPr>
          <w:rFonts w:eastAsia="Times New Roman"/>
          <w:i/>
          <w:color w:val="000000"/>
          <w:lang w:eastAsia="cs-CZ"/>
        </w:rPr>
        <w:t>„Plzeňský kraj sice není vlastníkem infrastruktury, ale má dlouhodobý zájem na tom, aby problematika drážní dopravy, konkrétně tohoto spojení by</w:t>
      </w:r>
      <w:r w:rsidR="00BF65D7">
        <w:rPr>
          <w:rFonts w:eastAsia="Times New Roman"/>
          <w:i/>
          <w:color w:val="000000"/>
          <w:lang w:eastAsia="cs-CZ"/>
        </w:rPr>
        <w:t xml:space="preserve">la na odpovídající úrovni, </w:t>
      </w:r>
      <w:proofErr w:type="gramStart"/>
      <w:r w:rsidR="00BF65D7">
        <w:rPr>
          <w:rFonts w:eastAsia="Times New Roman"/>
          <w:i/>
          <w:color w:val="000000"/>
          <w:lang w:eastAsia="cs-CZ"/>
        </w:rPr>
        <w:t xml:space="preserve">tzn. </w:t>
      </w:r>
      <w:r w:rsidR="00E22269" w:rsidRPr="00E22269">
        <w:rPr>
          <w:rFonts w:eastAsia="Times New Roman"/>
          <w:i/>
          <w:color w:val="000000"/>
          <w:lang w:eastAsia="cs-CZ"/>
        </w:rPr>
        <w:t>aby</w:t>
      </w:r>
      <w:proofErr w:type="gramEnd"/>
      <w:r w:rsidR="00E22269" w:rsidRPr="00E22269">
        <w:rPr>
          <w:rFonts w:eastAsia="Times New Roman"/>
          <w:i/>
          <w:color w:val="000000"/>
          <w:lang w:eastAsia="cs-CZ"/>
        </w:rPr>
        <w:t xml:space="preserve"> ta trať byla modernizována a to nejen na území Plzeňského kraje, ale i na území Horní Falce a dál, protože ta trať vede až do Mnichova,“ </w:t>
      </w:r>
      <w:r w:rsidR="00E22269" w:rsidRPr="00E22269">
        <w:rPr>
          <w:rFonts w:eastAsia="Times New Roman"/>
          <w:color w:val="000000"/>
          <w:lang w:eastAsia="cs-CZ"/>
        </w:rPr>
        <w:t>poznamenal Pakandl.</w:t>
      </w:r>
    </w:p>
    <w:p w14:paraId="1715367B" w14:textId="4C82DA30" w:rsidR="00E22269" w:rsidRPr="00E22269" w:rsidRDefault="00E22269" w:rsidP="00E22269">
      <w:pPr>
        <w:rPr>
          <w:rFonts w:eastAsia="Times New Roman"/>
          <w:color w:val="000000"/>
          <w:lang w:eastAsia="cs-CZ"/>
        </w:rPr>
      </w:pPr>
      <w:r w:rsidRPr="00E22269">
        <w:rPr>
          <w:rFonts w:eastAsia="Times New Roman"/>
          <w:color w:val="000000"/>
          <w:lang w:eastAsia="cs-CZ"/>
        </w:rPr>
        <w:tab/>
        <w:t xml:space="preserve">Michal Froněk ze Správy železnic proto představil aktuální stav železničního spojení mezi Prahou a Mnichovem na úrovni Česka. Trasa Plzeň – Domažlice – státní hranice s Německem je důležitou spojnicí Plzeňského kraje i celé České republiky s Bavorskem. Zároveň je i součástí významné transevropské dopravní sítě TEN-T. Kvůli svému technickému stavu však tato trať již nevyhovuje současným potřebám a vyžaduje modernizaci. Ta </w:t>
      </w:r>
      <w:r w:rsidR="00DF15D7">
        <w:rPr>
          <w:rFonts w:eastAsia="Times New Roman"/>
          <w:color w:val="000000"/>
          <w:lang w:eastAsia="cs-CZ"/>
        </w:rPr>
        <w:t xml:space="preserve">umožní </w:t>
      </w:r>
      <w:r w:rsidRPr="00E22269">
        <w:rPr>
          <w:rFonts w:eastAsia="Times New Roman"/>
          <w:color w:val="000000"/>
          <w:lang w:eastAsia="cs-CZ"/>
        </w:rPr>
        <w:t xml:space="preserve">rychlejší spojení s Německem, které je významným obchodním partnerem. Moderní zabezpečovací systémy a mimoúrovňová křížení přinesou výrazné zvýšení bezpečnosti na trati i v jejím okolí. Zvýší se i traťová třída zatížení, což navýší také kapacitu nákladní přepravy. Trať bude nově elektrizována, což umožní nasazení moderních vlakových souprav, které jsou ekologičtější, tišší a pohodlnější pro cestující. V úsecích novostavby dojde k zvýšení maximální traťové rychlosti až na 200 km/h. </w:t>
      </w:r>
      <w:r w:rsidRPr="00E22269">
        <w:rPr>
          <w:rFonts w:eastAsia="Times New Roman"/>
          <w:i/>
          <w:color w:val="000000"/>
          <w:lang w:eastAsia="cs-CZ"/>
        </w:rPr>
        <w:t>„Projekty, jako je tento, jsou pro Českou republiku klíčové, zlepšují pracovní mobilitu a mají pozitivní vliv na rozvoj ekonomiky. Navíc nám umožňují držet krok s rozvojem železniční sítě v sousedních zemích,“</w:t>
      </w:r>
      <w:r w:rsidRPr="00E22269">
        <w:rPr>
          <w:rFonts w:eastAsia="Times New Roman"/>
          <w:color w:val="000000"/>
          <w:lang w:eastAsia="cs-CZ"/>
        </w:rPr>
        <w:t xml:space="preserve"> říká Michal Froňek, náměstek ředitele technického úseku Správy železnic – Plzeň.</w:t>
      </w:r>
    </w:p>
    <w:p w14:paraId="23D7BCB7" w14:textId="1018EB97" w:rsidR="00E22269" w:rsidRPr="00E22269" w:rsidRDefault="00E22269" w:rsidP="00E22269">
      <w:pPr>
        <w:rPr>
          <w:rFonts w:eastAsia="Times New Roman"/>
          <w:color w:val="000000"/>
          <w:lang w:eastAsia="cs-CZ"/>
        </w:rPr>
      </w:pPr>
      <w:r w:rsidRPr="00E22269">
        <w:rPr>
          <w:rFonts w:eastAsia="Times New Roman"/>
          <w:color w:val="000000"/>
          <w:lang w:eastAsia="cs-CZ"/>
        </w:rPr>
        <w:tab/>
      </w:r>
      <w:r w:rsidR="00DF15D7">
        <w:rPr>
          <w:rFonts w:eastAsia="Times New Roman"/>
          <w:color w:val="000000"/>
          <w:lang w:eastAsia="cs-CZ"/>
        </w:rPr>
        <w:t>O</w:t>
      </w:r>
      <w:r w:rsidR="00DF15D7" w:rsidRPr="00E22269">
        <w:rPr>
          <w:rFonts w:eastAsia="Times New Roman"/>
          <w:color w:val="000000"/>
          <w:lang w:eastAsia="cs-CZ"/>
        </w:rPr>
        <w:t xml:space="preserve"> stavu plánování rozšíření železnice v severním Bavorsku</w:t>
      </w:r>
      <w:r w:rsidR="00DF15D7" w:rsidRPr="00E22269">
        <w:rPr>
          <w:rFonts w:eastAsia="Times New Roman"/>
          <w:color w:val="000000"/>
          <w:lang w:eastAsia="cs-CZ"/>
        </w:rPr>
        <w:t xml:space="preserve"> </w:t>
      </w:r>
      <w:r w:rsidR="00DF15D7">
        <w:rPr>
          <w:rFonts w:eastAsia="Times New Roman"/>
          <w:color w:val="000000"/>
          <w:lang w:eastAsia="cs-CZ"/>
        </w:rPr>
        <w:t xml:space="preserve">informoval </w:t>
      </w:r>
      <w:r w:rsidR="00DF15D7" w:rsidRPr="00E22269">
        <w:rPr>
          <w:rFonts w:eastAsia="Times New Roman"/>
          <w:color w:val="000000"/>
          <w:lang w:eastAsia="cs-CZ"/>
        </w:rPr>
        <w:t>Michael Engelmann</w:t>
      </w:r>
      <w:r w:rsidR="00DF15D7">
        <w:rPr>
          <w:rFonts w:eastAsia="Times New Roman"/>
          <w:color w:val="000000"/>
          <w:lang w:eastAsia="cs-CZ"/>
        </w:rPr>
        <w:t xml:space="preserve">, </w:t>
      </w:r>
      <w:r w:rsidRPr="00E22269">
        <w:rPr>
          <w:rFonts w:eastAsia="Times New Roman"/>
          <w:color w:val="000000"/>
          <w:lang w:eastAsia="cs-CZ"/>
        </w:rPr>
        <w:t>vedoucí projektů rozšíření železnice v severním Bavorsku Deutche Bahn</w:t>
      </w:r>
      <w:r w:rsidR="00DF15D7">
        <w:rPr>
          <w:rFonts w:eastAsia="Times New Roman"/>
          <w:color w:val="000000"/>
          <w:lang w:eastAsia="cs-CZ"/>
        </w:rPr>
        <w:t>.</w:t>
      </w:r>
    </w:p>
    <w:p w14:paraId="7F1E0B92" w14:textId="16E365F1" w:rsidR="00225E7A" w:rsidRDefault="00E22269" w:rsidP="00225E7A">
      <w:pPr>
        <w:rPr>
          <w:rFonts w:eastAsia="Times New Roman"/>
          <w:color w:val="000000"/>
          <w:lang w:eastAsia="cs-CZ"/>
        </w:rPr>
      </w:pPr>
      <w:r w:rsidRPr="00E22269">
        <w:rPr>
          <w:rFonts w:eastAsia="Times New Roman"/>
          <w:color w:val="000000"/>
          <w:lang w:eastAsia="cs-CZ"/>
        </w:rPr>
        <w:tab/>
        <w:t>Velkým tématem je také lepší propojení regionů pomocí cyklotras.</w:t>
      </w:r>
      <w:r w:rsidR="00225E7A">
        <w:rPr>
          <w:rFonts w:eastAsia="Times New Roman"/>
          <w:color w:val="000000"/>
          <w:lang w:eastAsia="cs-CZ"/>
        </w:rPr>
        <w:t xml:space="preserve"> Plzeňský kraj od roku 2017 investoval do cyklistické infrastruktury přes 268 milionů korun, díky kterým postavil přes 172 km tras a 40 singletracků</w:t>
      </w:r>
      <w:r w:rsidR="00225E7A" w:rsidRPr="00741AEC">
        <w:rPr>
          <w:rFonts w:eastAsia="Times New Roman"/>
          <w:i/>
          <w:color w:val="000000"/>
          <w:lang w:eastAsia="cs-CZ"/>
        </w:rPr>
        <w:t xml:space="preserve">. „Vytvořili jsme dva dotační programy. Každý rok </w:t>
      </w:r>
      <w:r w:rsidR="00225E7A" w:rsidRPr="00741AEC">
        <w:rPr>
          <w:rFonts w:eastAsia="Times New Roman"/>
          <w:i/>
          <w:color w:val="000000"/>
          <w:lang w:eastAsia="cs-CZ"/>
        </w:rPr>
        <w:t>míří</w:t>
      </w:r>
      <w:r w:rsidR="00225E7A" w:rsidRPr="00741AEC">
        <w:rPr>
          <w:rFonts w:eastAsia="Times New Roman"/>
          <w:i/>
          <w:color w:val="000000"/>
          <w:lang w:eastAsia="cs-CZ"/>
        </w:rPr>
        <w:t xml:space="preserve"> cirka </w:t>
      </w:r>
      <w:r w:rsidR="00225E7A" w:rsidRPr="00741AEC">
        <w:rPr>
          <w:rFonts w:eastAsia="Times New Roman"/>
          <w:i/>
          <w:color w:val="000000"/>
          <w:lang w:eastAsia="cs-CZ"/>
        </w:rPr>
        <w:t xml:space="preserve">30 milionů korun </w:t>
      </w:r>
      <w:r w:rsidR="00225E7A" w:rsidRPr="00741AEC">
        <w:rPr>
          <w:rFonts w:eastAsia="Times New Roman"/>
          <w:i/>
          <w:color w:val="000000"/>
          <w:lang w:eastAsia="cs-CZ"/>
        </w:rPr>
        <w:t xml:space="preserve">na podporu cyklostezek a cyklotras, které patří obcím, </w:t>
      </w:r>
      <w:r w:rsidR="00E50622" w:rsidRPr="00741AEC">
        <w:rPr>
          <w:rFonts w:eastAsia="Times New Roman"/>
          <w:i/>
          <w:color w:val="000000"/>
          <w:lang w:eastAsia="cs-CZ"/>
        </w:rPr>
        <w:t>jež</w:t>
      </w:r>
      <w:r w:rsidR="00225E7A" w:rsidRPr="00741AEC">
        <w:rPr>
          <w:rFonts w:eastAsia="Times New Roman"/>
          <w:i/>
          <w:color w:val="000000"/>
          <w:lang w:eastAsia="cs-CZ"/>
        </w:rPr>
        <w:t xml:space="preserve"> mohou získat 80</w:t>
      </w:r>
      <w:r w:rsidR="00E50622" w:rsidRPr="00741AEC">
        <w:rPr>
          <w:rFonts w:eastAsia="Times New Roman"/>
          <w:i/>
          <w:color w:val="000000"/>
          <w:lang w:eastAsia="cs-CZ"/>
        </w:rPr>
        <w:t xml:space="preserve"> </w:t>
      </w:r>
      <w:r w:rsidR="00225E7A" w:rsidRPr="00741AEC">
        <w:rPr>
          <w:rFonts w:eastAsia="Times New Roman"/>
          <w:i/>
          <w:color w:val="000000"/>
          <w:lang w:eastAsia="cs-CZ"/>
        </w:rPr>
        <w:t>% prostředků. V Individuálních dotacích je pak možné uhradit až sto procent,“</w:t>
      </w:r>
      <w:r w:rsidR="00225E7A">
        <w:rPr>
          <w:rFonts w:eastAsia="Times New Roman"/>
          <w:color w:val="000000"/>
          <w:lang w:eastAsia="cs-CZ"/>
        </w:rPr>
        <w:t xml:space="preserve"> upozornil </w:t>
      </w:r>
      <w:r w:rsidR="00225E7A" w:rsidRPr="00E22269">
        <w:rPr>
          <w:rFonts w:eastAsia="Times New Roman"/>
          <w:color w:val="000000"/>
          <w:lang w:eastAsia="cs-CZ"/>
        </w:rPr>
        <w:t>krajsk</w:t>
      </w:r>
      <w:r w:rsidR="00225E7A">
        <w:rPr>
          <w:rFonts w:eastAsia="Times New Roman"/>
          <w:color w:val="000000"/>
          <w:lang w:eastAsia="cs-CZ"/>
        </w:rPr>
        <w:t>ý</w:t>
      </w:r>
      <w:r w:rsidR="00225E7A" w:rsidRPr="00E22269">
        <w:rPr>
          <w:rFonts w:eastAsia="Times New Roman"/>
          <w:color w:val="000000"/>
          <w:lang w:eastAsia="cs-CZ"/>
        </w:rPr>
        <w:t xml:space="preserve"> koordinátor</w:t>
      </w:r>
      <w:r w:rsidR="00225E7A">
        <w:rPr>
          <w:rFonts w:eastAsia="Times New Roman"/>
          <w:color w:val="000000"/>
          <w:lang w:eastAsia="cs-CZ"/>
        </w:rPr>
        <w:t xml:space="preserve"> cyklodopravy Vladimír Kroc.</w:t>
      </w:r>
    </w:p>
    <w:p w14:paraId="007FF4CD" w14:textId="7B183D6E" w:rsidR="00E257AB" w:rsidRDefault="00225E7A" w:rsidP="00E22269">
      <w:pPr>
        <w:rPr>
          <w:rFonts w:eastAsia="Times New Roman"/>
          <w:color w:val="000000"/>
          <w:lang w:eastAsia="cs-CZ"/>
        </w:rPr>
      </w:pPr>
      <w:r>
        <w:rPr>
          <w:rFonts w:eastAsia="Times New Roman"/>
          <w:color w:val="000000"/>
          <w:lang w:eastAsia="cs-CZ"/>
        </w:rPr>
        <w:tab/>
      </w:r>
      <w:r w:rsidR="00E22269" w:rsidRPr="00E22269">
        <w:rPr>
          <w:rFonts w:eastAsia="Times New Roman"/>
          <w:color w:val="000000"/>
          <w:lang w:eastAsia="cs-CZ"/>
        </w:rPr>
        <w:t xml:space="preserve">Na </w:t>
      </w:r>
      <w:r w:rsidR="00DF15D7">
        <w:rPr>
          <w:rFonts w:eastAsia="Times New Roman"/>
          <w:color w:val="000000"/>
          <w:lang w:eastAsia="cs-CZ"/>
        </w:rPr>
        <w:t xml:space="preserve">představení </w:t>
      </w:r>
      <w:r w:rsidR="00E22269" w:rsidRPr="00E22269">
        <w:rPr>
          <w:rFonts w:eastAsia="Times New Roman"/>
          <w:color w:val="000000"/>
          <w:lang w:eastAsia="cs-CZ"/>
        </w:rPr>
        <w:t>koncepc</w:t>
      </w:r>
      <w:r w:rsidR="00DF15D7">
        <w:rPr>
          <w:rFonts w:eastAsia="Times New Roman"/>
          <w:color w:val="000000"/>
          <w:lang w:eastAsia="cs-CZ"/>
        </w:rPr>
        <w:t>e</w:t>
      </w:r>
      <w:r w:rsidR="00E22269" w:rsidRPr="00E22269">
        <w:rPr>
          <w:rFonts w:eastAsia="Times New Roman"/>
          <w:color w:val="000000"/>
          <w:lang w:eastAsia="cs-CZ"/>
        </w:rPr>
        <w:t xml:space="preserve"> cykloturistiky a cyklodopravy Plzeňského kraje navázal </w:t>
      </w:r>
      <w:r w:rsidRPr="00225E7A">
        <w:rPr>
          <w:rFonts w:eastAsia="Times New Roman"/>
          <w:color w:val="000000"/>
          <w:lang w:eastAsia="cs-CZ"/>
        </w:rPr>
        <w:t>Josef Kreitinger</w:t>
      </w:r>
      <w:r>
        <w:rPr>
          <w:rFonts w:eastAsia="Times New Roman"/>
          <w:color w:val="000000"/>
          <w:lang w:eastAsia="cs-CZ"/>
        </w:rPr>
        <w:t>,</w:t>
      </w:r>
      <w:r w:rsidRPr="00225E7A">
        <w:rPr>
          <w:rFonts w:eastAsia="Times New Roman"/>
          <w:color w:val="000000"/>
          <w:lang w:eastAsia="cs-CZ"/>
        </w:rPr>
        <w:t xml:space="preserve"> vedoucí oddělení výstavby silnic a mostů Vlád</w:t>
      </w:r>
      <w:r>
        <w:rPr>
          <w:rFonts w:eastAsia="Times New Roman"/>
          <w:color w:val="000000"/>
          <w:lang w:eastAsia="cs-CZ"/>
        </w:rPr>
        <w:t>y</w:t>
      </w:r>
      <w:r w:rsidRPr="00225E7A">
        <w:rPr>
          <w:rFonts w:eastAsia="Times New Roman"/>
          <w:color w:val="000000"/>
          <w:lang w:eastAsia="cs-CZ"/>
        </w:rPr>
        <w:t xml:space="preserve"> Horní Falce</w:t>
      </w:r>
      <w:r>
        <w:rPr>
          <w:rFonts w:eastAsia="Times New Roman"/>
          <w:color w:val="000000"/>
          <w:lang w:eastAsia="cs-CZ"/>
        </w:rPr>
        <w:t xml:space="preserve">. </w:t>
      </w:r>
      <w:r w:rsidRPr="00E257AB">
        <w:rPr>
          <w:rFonts w:eastAsia="Times New Roman"/>
          <w:i/>
          <w:color w:val="000000"/>
          <w:lang w:eastAsia="cs-CZ"/>
        </w:rPr>
        <w:t>„Bavorsko posiluje výstavbu cyklotras. Po referendu vznikl závazek a nový zákon, že do roku 2030 bude vybudováno 1530 km cyklotrasa. Chceme tím zvýšit dostupnost obcí na kole. Dotace zpravidla pokrývá 75</w:t>
      </w:r>
      <w:r w:rsidR="00741AEC">
        <w:rPr>
          <w:rFonts w:eastAsia="Times New Roman"/>
          <w:i/>
          <w:color w:val="000000"/>
          <w:lang w:eastAsia="cs-CZ"/>
        </w:rPr>
        <w:t xml:space="preserve"> </w:t>
      </w:r>
      <w:r w:rsidRPr="00E257AB">
        <w:rPr>
          <w:rFonts w:eastAsia="Times New Roman"/>
          <w:i/>
          <w:color w:val="000000"/>
          <w:lang w:eastAsia="cs-CZ"/>
        </w:rPr>
        <w:t>%,“</w:t>
      </w:r>
      <w:r>
        <w:rPr>
          <w:rFonts w:eastAsia="Times New Roman"/>
          <w:color w:val="000000"/>
          <w:lang w:eastAsia="cs-CZ"/>
        </w:rPr>
        <w:t xml:space="preserve"> poznamenal Josef Kreitinger, kterého dále doplnil </w:t>
      </w:r>
      <w:r w:rsidR="00E257AB" w:rsidRPr="00E22269">
        <w:rPr>
          <w:rFonts w:eastAsia="Times New Roman"/>
          <w:color w:val="000000"/>
          <w:lang w:eastAsia="cs-CZ"/>
        </w:rPr>
        <w:t>vedoucí oddělení výstavby silnic Státního stavebního úřadu Rege</w:t>
      </w:r>
      <w:r w:rsidR="00E257AB">
        <w:rPr>
          <w:rFonts w:eastAsia="Times New Roman"/>
          <w:color w:val="000000"/>
          <w:lang w:eastAsia="cs-CZ"/>
        </w:rPr>
        <w:t xml:space="preserve">nsburg Berthold Schneider a </w:t>
      </w:r>
      <w:r w:rsidR="00E22269" w:rsidRPr="00E22269">
        <w:rPr>
          <w:rFonts w:eastAsia="Times New Roman"/>
          <w:color w:val="000000"/>
          <w:lang w:eastAsia="cs-CZ"/>
        </w:rPr>
        <w:t>vedoucí Státního stavebního úřadu Amberg-Sulzabch Tobias Bäumler</w:t>
      </w:r>
      <w:r w:rsidR="00E257AB">
        <w:rPr>
          <w:rFonts w:eastAsia="Times New Roman"/>
          <w:color w:val="000000"/>
          <w:lang w:eastAsia="cs-CZ"/>
        </w:rPr>
        <w:t xml:space="preserve">. </w:t>
      </w:r>
      <w:r w:rsidR="00E257AB" w:rsidRPr="00E257AB">
        <w:rPr>
          <w:rFonts w:eastAsia="Times New Roman"/>
          <w:i/>
          <w:color w:val="000000"/>
          <w:lang w:eastAsia="cs-CZ"/>
        </w:rPr>
        <w:t xml:space="preserve">„Cílem je ukázat, kde všude můžeme uzavřít mezery mezi našimi kraji. Jmenovat mohu třeba hraniční přechod Waldmünchen – Lisková, kde by se dalo pokročit v propojení,“ </w:t>
      </w:r>
      <w:r w:rsidR="00E257AB">
        <w:rPr>
          <w:rFonts w:eastAsia="Times New Roman"/>
          <w:color w:val="000000"/>
          <w:lang w:eastAsia="cs-CZ"/>
        </w:rPr>
        <w:t>byl konkrétní Berthold Schneider.</w:t>
      </w:r>
    </w:p>
    <w:p w14:paraId="73FDB3CB" w14:textId="119F4F2B" w:rsidR="00445A4B" w:rsidRPr="00445A4B" w:rsidRDefault="00E257AB" w:rsidP="00E22269">
      <w:pPr>
        <w:rPr>
          <w:rFonts w:eastAsia="Times New Roman"/>
          <w:color w:val="000000"/>
          <w:lang w:eastAsia="cs-CZ"/>
        </w:rPr>
      </w:pPr>
      <w:r>
        <w:rPr>
          <w:rFonts w:eastAsia="Times New Roman"/>
          <w:color w:val="000000"/>
          <w:lang w:eastAsia="cs-CZ"/>
        </w:rPr>
        <w:tab/>
      </w:r>
      <w:r w:rsidR="00E22269" w:rsidRPr="00E22269">
        <w:rPr>
          <w:rFonts w:eastAsia="Times New Roman"/>
          <w:i/>
          <w:color w:val="000000"/>
          <w:lang w:eastAsia="cs-CZ"/>
        </w:rPr>
        <w:t>„Jsme si plně vědomi, že nemůžeme přemýšlet pouze nad děním v našem kraji. Snažíme se všechny kroky koordinovat a především tlačit na všechny naše partnery, aby otázka modernizace dopravy nikde neměla šanci usnout</w:t>
      </w:r>
      <w:r>
        <w:rPr>
          <w:rFonts w:eastAsia="Times New Roman"/>
          <w:i/>
          <w:color w:val="000000"/>
          <w:lang w:eastAsia="cs-CZ"/>
        </w:rPr>
        <w:t>. Setkání skupiny přineslo nejen výměnu aktuálních informací, ale přineslo celou řadu podnětů k řešení i návrhů k diskuzi</w:t>
      </w:r>
      <w:r w:rsidR="00E22269" w:rsidRPr="00E22269">
        <w:rPr>
          <w:rFonts w:eastAsia="Times New Roman"/>
          <w:i/>
          <w:color w:val="000000"/>
          <w:lang w:eastAsia="cs-CZ"/>
        </w:rPr>
        <w:t xml:space="preserve">,“ </w:t>
      </w:r>
      <w:r w:rsidR="00E22269" w:rsidRPr="00E22269">
        <w:rPr>
          <w:rFonts w:eastAsia="Times New Roman"/>
          <w:color w:val="000000"/>
          <w:lang w:eastAsia="cs-CZ"/>
        </w:rPr>
        <w:t>uzavřel jednání Dušan Pakandl.</w:t>
      </w:r>
    </w:p>
    <w:bookmarkEnd w:id="0"/>
    <w:p w14:paraId="77FAAE01" w14:textId="77777777" w:rsidR="00445A4B" w:rsidRDefault="00445A4B" w:rsidP="00034754">
      <w:pPr>
        <w:rPr>
          <w:rFonts w:eastAsia="Times New Roman"/>
          <w:color w:val="000000"/>
          <w:lang w:eastAsia="cs-CZ"/>
        </w:rPr>
      </w:pPr>
    </w:p>
    <w:p w14:paraId="25F36480" w14:textId="77777777" w:rsidR="00EC011A" w:rsidRPr="005C43C9" w:rsidRDefault="00EC011A" w:rsidP="00034754"/>
    <w:sectPr w:rsidR="00EC011A" w:rsidRPr="005C43C9" w:rsidSect="00FC7B4A">
      <w:headerReference w:type="default" r:id="rId8"/>
      <w:footerReference w:type="default" r:id="rId9"/>
      <w:pgSz w:w="12240" w:h="15840" w:code="1"/>
      <w:pgMar w:top="1417" w:right="1274" w:bottom="1417" w:left="993" w:header="737" w:footer="96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225854" w16cex:dateUtc="2021-10-26T08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A8C64C8" w16cid:durableId="2522585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75FFCA" w14:textId="77777777" w:rsidR="007B25D6" w:rsidRDefault="007B25D6" w:rsidP="0049380E">
      <w:r>
        <w:separator/>
      </w:r>
    </w:p>
  </w:endnote>
  <w:endnote w:type="continuationSeparator" w:id="0">
    <w:p w14:paraId="1257260C" w14:textId="77777777" w:rsidR="007B25D6" w:rsidRDefault="007B25D6" w:rsidP="00493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61624" w14:textId="2E471C5D" w:rsidR="00061964" w:rsidRDefault="00587555" w:rsidP="0049380E">
    <w:pPr>
      <w:pStyle w:val="Zpat"/>
    </w:pP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6ADB8479" wp14:editId="0B3C95AF">
          <wp:simplePos x="0" y="0"/>
          <wp:positionH relativeFrom="column">
            <wp:posOffset>3810</wp:posOffset>
          </wp:positionH>
          <wp:positionV relativeFrom="paragraph">
            <wp:posOffset>118745</wp:posOffset>
          </wp:positionV>
          <wp:extent cx="613410" cy="397510"/>
          <wp:effectExtent l="0" t="0" r="0" b="2540"/>
          <wp:wrapNone/>
          <wp:docPr id="5" name="Obrázek 5" descr="s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s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10" cy="397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6B8A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2934A7B" wp14:editId="01836B37">
              <wp:simplePos x="0" y="0"/>
              <wp:positionH relativeFrom="column">
                <wp:posOffset>710565</wp:posOffset>
              </wp:positionH>
              <wp:positionV relativeFrom="paragraph">
                <wp:posOffset>5080</wp:posOffset>
              </wp:positionV>
              <wp:extent cx="2373630" cy="672465"/>
              <wp:effectExtent l="0" t="0" r="762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3630" cy="6724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4120E1" w14:textId="05B7DAD4" w:rsidR="004021AA" w:rsidRDefault="008413BB" w:rsidP="005D1102">
                          <w:pPr>
                            <w:spacing w:after="0"/>
                            <w:jc w:val="left"/>
                            <w:rPr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b/>
                              <w:sz w:val="14"/>
                              <w:szCs w:val="14"/>
                            </w:rPr>
                            <w:t>Ing. Helena Frintová</w:t>
                          </w:r>
                          <w:r w:rsidR="004021AA">
                            <w:rPr>
                              <w:b/>
                              <w:sz w:val="14"/>
                              <w:szCs w:val="14"/>
                            </w:rPr>
                            <w:t xml:space="preserve">, </w:t>
                          </w:r>
                          <w:r w:rsidR="006843F3" w:rsidRPr="004021AA">
                            <w:rPr>
                              <w:i/>
                              <w:sz w:val="14"/>
                              <w:szCs w:val="14"/>
                            </w:rPr>
                            <w:t>tisková</w:t>
                          </w:r>
                          <w:r w:rsidR="005D1102" w:rsidRPr="004021AA">
                            <w:rPr>
                              <w:i/>
                              <w:sz w:val="14"/>
                              <w:szCs w:val="14"/>
                            </w:rPr>
                            <w:t xml:space="preserve"> mluvčí</w:t>
                          </w:r>
                        </w:p>
                        <w:p w14:paraId="4030440C" w14:textId="3B33641F" w:rsidR="006843F3" w:rsidRDefault="004021AA" w:rsidP="004021AA">
                          <w:pPr>
                            <w:spacing w:after="0"/>
                            <w:rPr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 xml:space="preserve">Telefon: </w:t>
                          </w:r>
                          <w:r w:rsidRPr="00BD52C6">
                            <w:rPr>
                              <w:sz w:val="14"/>
                              <w:szCs w:val="14"/>
                            </w:rPr>
                            <w:t xml:space="preserve">+420 377 195 </w:t>
                          </w:r>
                          <w:r>
                            <w:rPr>
                              <w:sz w:val="14"/>
                              <w:szCs w:val="14"/>
                            </w:rPr>
                            <w:t>257</w:t>
                          </w:r>
                          <w:r w:rsidRPr="00BD52C6">
                            <w:rPr>
                              <w:sz w:val="14"/>
                              <w:szCs w:val="14"/>
                            </w:rPr>
                            <w:t>, +420 7</w:t>
                          </w:r>
                          <w:r>
                            <w:rPr>
                              <w:sz w:val="14"/>
                              <w:szCs w:val="14"/>
                            </w:rPr>
                            <w:t>24 180 053</w:t>
                          </w:r>
                        </w:p>
                        <w:p w14:paraId="156EDE04" w14:textId="6ACCA70C" w:rsidR="004021AA" w:rsidRPr="004021AA" w:rsidRDefault="004021AA" w:rsidP="004021AA">
                          <w:pPr>
                            <w:spacing w:after="0"/>
                            <w:rPr>
                              <w:sz w:val="14"/>
                              <w:szCs w:val="14"/>
                            </w:rPr>
                          </w:pPr>
                          <w:r w:rsidRPr="004021AA">
                            <w:rPr>
                              <w:sz w:val="14"/>
                              <w:szCs w:val="14"/>
                            </w:rPr>
                            <w:t>E-mail: helena.frintova@plzensky-kraj.cz</w:t>
                          </w:r>
                        </w:p>
                        <w:p w14:paraId="737CF93C" w14:textId="26D52DCA" w:rsidR="005D1102" w:rsidRPr="006843F3" w:rsidRDefault="006843F3" w:rsidP="005D1102">
                          <w:pPr>
                            <w:spacing w:after="0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Krajský</w:t>
                          </w:r>
                          <w:r w:rsidR="005D1102" w:rsidRPr="006843F3">
                            <w:rPr>
                              <w:sz w:val="14"/>
                              <w:szCs w:val="14"/>
                            </w:rPr>
                            <w:t xml:space="preserve"> úřad Plzeňského kraje, </w:t>
                          </w:r>
                        </w:p>
                        <w:p w14:paraId="1C726524" w14:textId="77777777" w:rsidR="00061964" w:rsidRPr="00256CCA" w:rsidRDefault="00061964" w:rsidP="008374AC">
                          <w:pPr>
                            <w:spacing w:after="0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 w:rsidRPr="008374AC">
                            <w:rPr>
                              <w:sz w:val="14"/>
                              <w:szCs w:val="14"/>
                            </w:rPr>
                            <w:t>Škroupova 18, P. O. Box 313, 306 13 Plzeň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34A7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55.95pt;margin-top:.4pt;width:186.9pt;height:52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" stroked="f">
              <v:textbox>
                <w:txbxContent>
                  <w:p w14:paraId="0E4120E1" w14:textId="05B7DAD4" w:rsidR="004021AA" w:rsidRDefault="008413BB" w:rsidP="005D1102">
                    <w:pPr>
                      <w:spacing w:after="0"/>
                      <w:jc w:val="left"/>
                      <w:rPr>
                        <w:b/>
                        <w:sz w:val="14"/>
                        <w:szCs w:val="14"/>
                      </w:rPr>
                    </w:pPr>
                    <w:r>
                      <w:rPr>
                        <w:b/>
                        <w:sz w:val="14"/>
                        <w:szCs w:val="14"/>
                      </w:rPr>
                      <w:t>Ing. Helena Frintová</w:t>
                    </w:r>
                    <w:r w:rsidR="004021AA">
                      <w:rPr>
                        <w:b/>
                        <w:sz w:val="14"/>
                        <w:szCs w:val="14"/>
                      </w:rPr>
                      <w:t xml:space="preserve">, </w:t>
                    </w:r>
                    <w:r w:rsidR="006843F3" w:rsidRPr="004021AA">
                      <w:rPr>
                        <w:i/>
                        <w:sz w:val="14"/>
                        <w:szCs w:val="14"/>
                      </w:rPr>
                      <w:t>tisková</w:t>
                    </w:r>
                    <w:r w:rsidR="005D1102" w:rsidRPr="004021AA">
                      <w:rPr>
                        <w:i/>
                        <w:sz w:val="14"/>
                        <w:szCs w:val="14"/>
                      </w:rPr>
                      <w:t xml:space="preserve"> mluvčí</w:t>
                    </w:r>
                  </w:p>
                  <w:p w14:paraId="4030440C" w14:textId="3B33641F" w:rsidR="006843F3" w:rsidRDefault="004021AA" w:rsidP="004021AA">
                    <w:pPr>
                      <w:spacing w:after="0"/>
                      <w:rPr>
                        <w:b/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 xml:space="preserve">Telefon: </w:t>
                    </w:r>
                    <w:r w:rsidRPr="00BD52C6">
                      <w:rPr>
                        <w:sz w:val="14"/>
                        <w:szCs w:val="14"/>
                      </w:rPr>
                      <w:t xml:space="preserve">+420 377 195 </w:t>
                    </w:r>
                    <w:r>
                      <w:rPr>
                        <w:sz w:val="14"/>
                        <w:szCs w:val="14"/>
                      </w:rPr>
                      <w:t>257</w:t>
                    </w:r>
                    <w:r w:rsidRPr="00BD52C6">
                      <w:rPr>
                        <w:sz w:val="14"/>
                        <w:szCs w:val="14"/>
                      </w:rPr>
                      <w:t>, +420 7</w:t>
                    </w:r>
                    <w:r>
                      <w:rPr>
                        <w:sz w:val="14"/>
                        <w:szCs w:val="14"/>
                      </w:rPr>
                      <w:t>24 180 053</w:t>
                    </w:r>
                  </w:p>
                  <w:p w14:paraId="156EDE04" w14:textId="6ACCA70C" w:rsidR="004021AA" w:rsidRPr="004021AA" w:rsidRDefault="004021AA" w:rsidP="004021AA">
                    <w:pPr>
                      <w:spacing w:after="0"/>
                      <w:rPr>
                        <w:sz w:val="14"/>
                        <w:szCs w:val="14"/>
                      </w:rPr>
                    </w:pPr>
                    <w:r w:rsidRPr="004021AA">
                      <w:rPr>
                        <w:sz w:val="14"/>
                        <w:szCs w:val="14"/>
                      </w:rPr>
                      <w:t>E-mail: helena.frintova@plzensky-kraj.cz</w:t>
                    </w:r>
                  </w:p>
                  <w:p w14:paraId="737CF93C" w14:textId="26D52DCA" w:rsidR="005D1102" w:rsidRPr="006843F3" w:rsidRDefault="006843F3" w:rsidP="005D1102">
                    <w:pPr>
                      <w:spacing w:after="0"/>
                      <w:jc w:val="left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Krajský</w:t>
                    </w:r>
                    <w:r w:rsidR="005D1102" w:rsidRPr="006843F3">
                      <w:rPr>
                        <w:sz w:val="14"/>
                        <w:szCs w:val="14"/>
                      </w:rPr>
                      <w:t xml:space="preserve"> úřad Plzeňského kraje, </w:t>
                    </w:r>
                  </w:p>
                  <w:p w14:paraId="1C726524" w14:textId="77777777" w:rsidR="00061964" w:rsidRPr="00256CCA" w:rsidRDefault="00061964" w:rsidP="008374AC">
                    <w:pPr>
                      <w:spacing w:after="0"/>
                      <w:jc w:val="left"/>
                      <w:rPr>
                        <w:sz w:val="14"/>
                        <w:szCs w:val="14"/>
                      </w:rPr>
                    </w:pPr>
                    <w:r w:rsidRPr="008374AC">
                      <w:rPr>
                        <w:sz w:val="14"/>
                        <w:szCs w:val="14"/>
                      </w:rPr>
                      <w:t>Škroupova 18, P. O. Box 313, 306 13 Plzeň</w:t>
                    </w:r>
                  </w:p>
                </w:txbxContent>
              </v:textbox>
            </v:shape>
          </w:pict>
        </mc:Fallback>
      </mc:AlternateContent>
    </w:r>
    <w:r w:rsidR="00586B8A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7BC5715" wp14:editId="2E6223B9">
              <wp:simplePos x="0" y="0"/>
              <wp:positionH relativeFrom="column">
                <wp:posOffset>3582670</wp:posOffset>
              </wp:positionH>
              <wp:positionV relativeFrom="paragraph">
                <wp:posOffset>4445</wp:posOffset>
              </wp:positionV>
              <wp:extent cx="2373630" cy="706755"/>
              <wp:effectExtent l="0" t="0" r="0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3630" cy="7067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7D4CE7" w14:textId="0937D6E7" w:rsidR="004021AA" w:rsidRPr="004021AA" w:rsidRDefault="004021AA" w:rsidP="005D1102">
                          <w:pPr>
                            <w:spacing w:after="0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4021AA">
                            <w:rPr>
                              <w:b/>
                              <w:sz w:val="14"/>
                              <w:szCs w:val="14"/>
                            </w:rPr>
                            <w:t xml:space="preserve">Bc. Eva Mertlová, </w:t>
                          </w:r>
                          <w:r w:rsidRPr="004021AA">
                            <w:rPr>
                              <w:i/>
                              <w:sz w:val="14"/>
                              <w:szCs w:val="14"/>
                            </w:rPr>
                            <w:t>tisková mluvčí</w:t>
                          </w:r>
                        </w:p>
                        <w:p w14:paraId="22379D20" w14:textId="539EE328" w:rsidR="00733011" w:rsidRPr="00BD52C6" w:rsidRDefault="005D1102" w:rsidP="005D1102">
                          <w:pPr>
                            <w:spacing w:after="0"/>
                            <w:rPr>
                              <w:sz w:val="14"/>
                              <w:szCs w:val="14"/>
                            </w:rPr>
                          </w:pPr>
                          <w:r w:rsidRPr="00BD52C6">
                            <w:rPr>
                              <w:sz w:val="14"/>
                              <w:szCs w:val="14"/>
                            </w:rPr>
                            <w:t xml:space="preserve">Telefon: </w:t>
                          </w:r>
                          <w:r w:rsidR="00733011">
                            <w:rPr>
                              <w:sz w:val="14"/>
                              <w:szCs w:val="14"/>
                            </w:rPr>
                            <w:t>+420 377 195 239, + 420 777 353 676</w:t>
                          </w:r>
                        </w:p>
                        <w:p w14:paraId="026BEE96" w14:textId="38C56B7F" w:rsidR="005D1102" w:rsidRPr="00BD52C6" w:rsidRDefault="00C46E86" w:rsidP="005D1102">
                          <w:pPr>
                            <w:spacing w:after="0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4021AA">
                            <w:rPr>
                              <w:sz w:val="14"/>
                              <w:szCs w:val="14"/>
                            </w:rPr>
                            <w:t>E-mail:</w:t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r w:rsidR="004021AA" w:rsidRPr="004021AA">
                            <w:rPr>
                              <w:sz w:val="14"/>
                              <w:szCs w:val="14"/>
                            </w:rPr>
                            <w:t>eva.mertlova@plzensky-kraj.cz</w:t>
                          </w:r>
                        </w:p>
                        <w:p w14:paraId="2027BB8E" w14:textId="77777777" w:rsidR="004021AA" w:rsidRPr="006843F3" w:rsidRDefault="004021AA" w:rsidP="004021AA">
                          <w:pPr>
                            <w:spacing w:after="0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Krajský</w:t>
                          </w:r>
                          <w:r w:rsidRPr="006843F3">
                            <w:rPr>
                              <w:sz w:val="14"/>
                              <w:szCs w:val="14"/>
                            </w:rPr>
                            <w:t xml:space="preserve"> úřad Plzeňského kraje, </w:t>
                          </w:r>
                        </w:p>
                        <w:p w14:paraId="01AC94D6" w14:textId="19725E78" w:rsidR="00BD52C6" w:rsidRPr="00256CCA" w:rsidRDefault="004021AA" w:rsidP="004021AA">
                          <w:pPr>
                            <w:spacing w:after="0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 w:rsidRPr="008374AC">
                            <w:rPr>
                              <w:sz w:val="14"/>
                              <w:szCs w:val="14"/>
                            </w:rPr>
                            <w:t>Škroupova 18, P. O. Box 313, 306 13 Plzeň</w:t>
                          </w:r>
                        </w:p>
                        <w:p w14:paraId="54D68CE4" w14:textId="77777777" w:rsidR="00BD58CC" w:rsidRPr="008374AC" w:rsidRDefault="00BD58CC" w:rsidP="00BD52C6">
                          <w:pPr>
                            <w:spacing w:after="0"/>
                            <w:rPr>
                              <w:b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BC5715" id="_x0000_s1027" type="#_x0000_t202" style="position:absolute;left:0;text-align:left;margin-left:282.1pt;margin-top:.35pt;width:186.9pt;height:55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" filled="f" stroked="f">
              <v:textbox>
                <w:txbxContent>
                  <w:p w14:paraId="117D4CE7" w14:textId="0937D6E7" w:rsidR="004021AA" w:rsidRPr="004021AA" w:rsidRDefault="004021AA" w:rsidP="005D1102">
                    <w:pPr>
                      <w:spacing w:after="0"/>
                      <w:rPr>
                        <w:b/>
                        <w:sz w:val="14"/>
                        <w:szCs w:val="14"/>
                      </w:rPr>
                    </w:pPr>
                    <w:r w:rsidRPr="004021AA">
                      <w:rPr>
                        <w:b/>
                        <w:sz w:val="14"/>
                        <w:szCs w:val="14"/>
                      </w:rPr>
                      <w:t xml:space="preserve">Bc. Eva Mertlová, </w:t>
                    </w:r>
                    <w:r w:rsidRPr="004021AA">
                      <w:rPr>
                        <w:i/>
                        <w:sz w:val="14"/>
                        <w:szCs w:val="14"/>
                      </w:rPr>
                      <w:t>tisková mluvčí</w:t>
                    </w:r>
                  </w:p>
                  <w:p w14:paraId="22379D20" w14:textId="539EE328" w:rsidR="00733011" w:rsidRPr="00BD52C6" w:rsidRDefault="005D1102" w:rsidP="005D1102">
                    <w:pPr>
                      <w:spacing w:after="0"/>
                      <w:rPr>
                        <w:sz w:val="14"/>
                        <w:szCs w:val="14"/>
                      </w:rPr>
                    </w:pPr>
                    <w:r w:rsidRPr="00BD52C6">
                      <w:rPr>
                        <w:sz w:val="14"/>
                        <w:szCs w:val="14"/>
                      </w:rPr>
                      <w:t xml:space="preserve">Telefon: </w:t>
                    </w:r>
                    <w:r w:rsidR="00733011">
                      <w:rPr>
                        <w:sz w:val="14"/>
                        <w:szCs w:val="14"/>
                      </w:rPr>
                      <w:t>+420 377 195 239, + 420 777 353 676</w:t>
                    </w:r>
                  </w:p>
                  <w:p w14:paraId="026BEE96" w14:textId="38C56B7F" w:rsidR="005D1102" w:rsidRPr="00BD52C6" w:rsidRDefault="00C46E86" w:rsidP="005D1102">
                    <w:pPr>
                      <w:spacing w:after="0"/>
                      <w:rPr>
                        <w:b/>
                        <w:sz w:val="14"/>
                        <w:szCs w:val="14"/>
                      </w:rPr>
                    </w:pPr>
                    <w:r w:rsidRPr="004021AA">
                      <w:rPr>
                        <w:sz w:val="14"/>
                        <w:szCs w:val="14"/>
                      </w:rPr>
                      <w:t>E-mail:</w:t>
                    </w:r>
                    <w:r>
                      <w:rPr>
                        <w:b/>
                        <w:sz w:val="14"/>
                        <w:szCs w:val="14"/>
                      </w:rPr>
                      <w:t xml:space="preserve"> </w:t>
                    </w:r>
                    <w:r w:rsidR="004021AA" w:rsidRPr="004021AA">
                      <w:rPr>
                        <w:sz w:val="14"/>
                        <w:szCs w:val="14"/>
                      </w:rPr>
                      <w:t>eva.mertlova@plzensky-kraj.cz</w:t>
                    </w:r>
                  </w:p>
                  <w:p w14:paraId="2027BB8E" w14:textId="77777777" w:rsidR="004021AA" w:rsidRPr="006843F3" w:rsidRDefault="004021AA" w:rsidP="004021AA">
                    <w:pPr>
                      <w:spacing w:after="0"/>
                      <w:jc w:val="left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Krajský</w:t>
                    </w:r>
                    <w:r w:rsidRPr="006843F3">
                      <w:rPr>
                        <w:sz w:val="14"/>
                        <w:szCs w:val="14"/>
                      </w:rPr>
                      <w:t xml:space="preserve"> úřad Plzeňského kraje, </w:t>
                    </w:r>
                  </w:p>
                  <w:p w14:paraId="01AC94D6" w14:textId="19725E78" w:rsidR="00BD52C6" w:rsidRPr="00256CCA" w:rsidRDefault="004021AA" w:rsidP="004021AA">
                    <w:pPr>
                      <w:spacing w:after="0"/>
                      <w:jc w:val="left"/>
                      <w:rPr>
                        <w:sz w:val="14"/>
                        <w:szCs w:val="14"/>
                      </w:rPr>
                    </w:pPr>
                    <w:r w:rsidRPr="008374AC">
                      <w:rPr>
                        <w:sz w:val="14"/>
                        <w:szCs w:val="14"/>
                      </w:rPr>
                      <w:t>Škroupova 18, P. O. Box 313, 306 13 Plzeň</w:t>
                    </w:r>
                  </w:p>
                  <w:p w14:paraId="54D68CE4" w14:textId="77777777" w:rsidR="00BD58CC" w:rsidRPr="008374AC" w:rsidRDefault="00BD58CC" w:rsidP="00BD52C6">
                    <w:pPr>
                      <w:spacing w:after="0"/>
                      <w:rPr>
                        <w:b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66432" behindDoc="1" locked="0" layoutInCell="1" allowOverlap="1" wp14:anchorId="52EAC75C" wp14:editId="4CECCE80">
          <wp:simplePos x="0" y="0"/>
          <wp:positionH relativeFrom="column">
            <wp:posOffset>5704205</wp:posOffset>
          </wp:positionH>
          <wp:positionV relativeFrom="paragraph">
            <wp:posOffset>137795</wp:posOffset>
          </wp:positionV>
          <wp:extent cx="613410" cy="397510"/>
          <wp:effectExtent l="0" t="0" r="0" b="2540"/>
          <wp:wrapNone/>
          <wp:docPr id="4" name="Obrázek 4" descr="s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s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10" cy="397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8DD"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525C4E6A" wp14:editId="5B8555EC">
              <wp:simplePos x="0" y="0"/>
              <wp:positionH relativeFrom="margin">
                <wp:posOffset>-1905</wp:posOffset>
              </wp:positionH>
              <wp:positionV relativeFrom="paragraph">
                <wp:posOffset>-65405</wp:posOffset>
              </wp:positionV>
              <wp:extent cx="6343650" cy="0"/>
              <wp:effectExtent l="0" t="0" r="19050" b="190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3436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" lastClr="FFFFFF">
                            <a:lumMod val="8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BC35F1" id="Přímá spojnice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.15pt,-5.15pt" to="499.35pt,-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" strokecolor="#d9d9d9" strokeweight=".5pt">
              <o:lock v:ext="edit" shapetype="f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5E18E" w14:textId="77777777" w:rsidR="007B25D6" w:rsidRDefault="007B25D6" w:rsidP="0049380E">
      <w:r>
        <w:separator/>
      </w:r>
    </w:p>
  </w:footnote>
  <w:footnote w:type="continuationSeparator" w:id="0">
    <w:p w14:paraId="40BD4AAF" w14:textId="77777777" w:rsidR="007B25D6" w:rsidRDefault="007B25D6" w:rsidP="00493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FD431E" w14:textId="41976E2C" w:rsidR="003C2FF7" w:rsidRPr="009A3973" w:rsidRDefault="00587555" w:rsidP="008F1DC0">
    <w:pPr>
      <w:pStyle w:val="Zhlav"/>
      <w:tabs>
        <w:tab w:val="clear" w:pos="4536"/>
        <w:tab w:val="clear" w:pos="9072"/>
        <w:tab w:val="right" w:pos="9973"/>
      </w:tabs>
      <w:rPr>
        <w:sz w:val="24"/>
        <w:szCs w:val="24"/>
      </w:rPr>
    </w:pPr>
    <w:r>
      <w:rPr>
        <w:noProof/>
        <w:lang w:eastAsia="cs-CZ"/>
      </w:rPr>
      <w:drawing>
        <wp:anchor distT="0" distB="0" distL="114300" distR="114300" simplePos="0" relativeHeight="251668480" behindDoc="1" locked="0" layoutInCell="1" allowOverlap="1" wp14:anchorId="4D844FF7" wp14:editId="711EB1C9">
          <wp:simplePos x="0" y="0"/>
          <wp:positionH relativeFrom="column">
            <wp:posOffset>4957445</wp:posOffset>
          </wp:positionH>
          <wp:positionV relativeFrom="paragraph">
            <wp:posOffset>-219710</wp:posOffset>
          </wp:positionV>
          <wp:extent cx="1348740" cy="406400"/>
          <wp:effectExtent l="0" t="0" r="3810" b="0"/>
          <wp:wrapNone/>
          <wp:docPr id="6" name="Obrázek 6" descr="logo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_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74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10FC">
      <w:rPr>
        <w:noProof/>
      </w:rPr>
      <w:t xml:space="preserve">  </w:t>
    </w:r>
    <w:r w:rsidR="008F1DC0">
      <w:rPr>
        <w:noProof/>
      </w:rPr>
      <w:t>Tisková zpráva</w:t>
    </w:r>
    <w:r w:rsidR="008F1DC0">
      <w:rPr>
        <w:noProof/>
      </w:rPr>
      <w:tab/>
    </w:r>
  </w:p>
  <w:p w14:paraId="0B04AA32" w14:textId="06535C5D" w:rsidR="00061964" w:rsidRDefault="008F1DC0" w:rsidP="008F1DC0">
    <w:pPr>
      <w:pStyle w:val="Zhlav"/>
      <w:tabs>
        <w:tab w:val="clear" w:pos="4536"/>
        <w:tab w:val="left" w:pos="9072"/>
        <w:tab w:val="right" w:pos="9973"/>
      </w:tabs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168" behindDoc="0" locked="0" layoutInCell="1" allowOverlap="1" wp14:anchorId="3C20B1D2" wp14:editId="34E635F8">
              <wp:simplePos x="0" y="0"/>
              <wp:positionH relativeFrom="margin">
                <wp:posOffset>41910</wp:posOffset>
              </wp:positionH>
              <wp:positionV relativeFrom="paragraph">
                <wp:posOffset>143821</wp:posOffset>
              </wp:positionV>
              <wp:extent cx="6299835" cy="0"/>
              <wp:effectExtent l="0" t="0" r="24765" b="190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" lastClr="FFFFFF">
                            <a:lumMod val="8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5B865" id="Přímá spojnice 2" o:spid="_x0000_s1026" style="position:absolute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3.3pt,11.3pt" to="499.3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" strokecolor="#d9d9d9" strokeweight=".5pt">
              <o:lock v:ext="edit" shapetype="f"/>
              <w10:wrap anchorx="margin"/>
            </v:line>
          </w:pict>
        </mc:Fallback>
      </mc:AlternateContent>
    </w:r>
    <w:r>
      <w:tab/>
    </w:r>
    <w:r>
      <w:tab/>
    </w:r>
  </w:p>
  <w:p w14:paraId="4D0200E7" w14:textId="145B2D88" w:rsidR="00061964" w:rsidRDefault="00061964" w:rsidP="0049380E">
    <w:pPr>
      <w:pStyle w:val="Zhlav"/>
    </w:pPr>
  </w:p>
  <w:p w14:paraId="60E9755C" w14:textId="625FF5D0" w:rsidR="003C2FF7" w:rsidRDefault="003C2FF7" w:rsidP="0049380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73477"/>
    <w:multiLevelType w:val="hybridMultilevel"/>
    <w:tmpl w:val="EBDE5B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607F5"/>
    <w:multiLevelType w:val="hybridMultilevel"/>
    <w:tmpl w:val="5CB2994C"/>
    <w:lvl w:ilvl="0" w:tplc="7A64BD08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1104C6"/>
    <w:multiLevelType w:val="hybridMultilevel"/>
    <w:tmpl w:val="8D4E57E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2454D72"/>
    <w:multiLevelType w:val="hybridMultilevel"/>
    <w:tmpl w:val="C7602BDA"/>
    <w:lvl w:ilvl="0" w:tplc="6A4C584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82AF7"/>
    <w:multiLevelType w:val="hybridMultilevel"/>
    <w:tmpl w:val="FB688984"/>
    <w:lvl w:ilvl="0" w:tplc="1800066E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D2C24"/>
    <w:multiLevelType w:val="hybridMultilevel"/>
    <w:tmpl w:val="11BCD236"/>
    <w:lvl w:ilvl="0" w:tplc="1800066E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465F9E"/>
    <w:multiLevelType w:val="hybridMultilevel"/>
    <w:tmpl w:val="0408F8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A50919"/>
    <w:multiLevelType w:val="hybridMultilevel"/>
    <w:tmpl w:val="CA5CB4DE"/>
    <w:lvl w:ilvl="0" w:tplc="74681F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2C6"/>
    <w:rsid w:val="000001B1"/>
    <w:rsid w:val="00000CA3"/>
    <w:rsid w:val="000013C0"/>
    <w:rsid w:val="000027FF"/>
    <w:rsid w:val="00006694"/>
    <w:rsid w:val="0000743A"/>
    <w:rsid w:val="0000771F"/>
    <w:rsid w:val="000153A0"/>
    <w:rsid w:val="00017619"/>
    <w:rsid w:val="00022277"/>
    <w:rsid w:val="0002280F"/>
    <w:rsid w:val="00024D4A"/>
    <w:rsid w:val="00026882"/>
    <w:rsid w:val="00031C50"/>
    <w:rsid w:val="00033A12"/>
    <w:rsid w:val="00034754"/>
    <w:rsid w:val="00037F6C"/>
    <w:rsid w:val="00041990"/>
    <w:rsid w:val="000424A7"/>
    <w:rsid w:val="00051E88"/>
    <w:rsid w:val="00056C8A"/>
    <w:rsid w:val="00061964"/>
    <w:rsid w:val="00061C30"/>
    <w:rsid w:val="0006214B"/>
    <w:rsid w:val="0006725E"/>
    <w:rsid w:val="00071A32"/>
    <w:rsid w:val="00076F8F"/>
    <w:rsid w:val="0008005B"/>
    <w:rsid w:val="00080631"/>
    <w:rsid w:val="000827ED"/>
    <w:rsid w:val="00082817"/>
    <w:rsid w:val="00083515"/>
    <w:rsid w:val="00084706"/>
    <w:rsid w:val="00084979"/>
    <w:rsid w:val="00086CB2"/>
    <w:rsid w:val="00086D55"/>
    <w:rsid w:val="00087752"/>
    <w:rsid w:val="000919D7"/>
    <w:rsid w:val="00091BF1"/>
    <w:rsid w:val="00096378"/>
    <w:rsid w:val="000A1418"/>
    <w:rsid w:val="000A21A5"/>
    <w:rsid w:val="000A4756"/>
    <w:rsid w:val="000A4A5B"/>
    <w:rsid w:val="000A7AB3"/>
    <w:rsid w:val="000B0C89"/>
    <w:rsid w:val="000B16A2"/>
    <w:rsid w:val="000B308B"/>
    <w:rsid w:val="000B538B"/>
    <w:rsid w:val="000B5C34"/>
    <w:rsid w:val="000C1992"/>
    <w:rsid w:val="000C239D"/>
    <w:rsid w:val="000D088F"/>
    <w:rsid w:val="000D1F07"/>
    <w:rsid w:val="000D2496"/>
    <w:rsid w:val="000D3C0B"/>
    <w:rsid w:val="000D5982"/>
    <w:rsid w:val="000D59C8"/>
    <w:rsid w:val="000D65C2"/>
    <w:rsid w:val="000E00BB"/>
    <w:rsid w:val="000E614F"/>
    <w:rsid w:val="000E7BBA"/>
    <w:rsid w:val="000F098C"/>
    <w:rsid w:val="000F1FAC"/>
    <w:rsid w:val="001007B5"/>
    <w:rsid w:val="00100F36"/>
    <w:rsid w:val="0010196B"/>
    <w:rsid w:val="00102B29"/>
    <w:rsid w:val="0010394E"/>
    <w:rsid w:val="00112AFF"/>
    <w:rsid w:val="00112B91"/>
    <w:rsid w:val="00114349"/>
    <w:rsid w:val="00116D01"/>
    <w:rsid w:val="00117005"/>
    <w:rsid w:val="00117DE2"/>
    <w:rsid w:val="00120166"/>
    <w:rsid w:val="0012165B"/>
    <w:rsid w:val="00124BA5"/>
    <w:rsid w:val="001262A8"/>
    <w:rsid w:val="00130775"/>
    <w:rsid w:val="0013116F"/>
    <w:rsid w:val="0013437B"/>
    <w:rsid w:val="0013520C"/>
    <w:rsid w:val="00137D2D"/>
    <w:rsid w:val="00140C7B"/>
    <w:rsid w:val="00140FB9"/>
    <w:rsid w:val="001412FA"/>
    <w:rsid w:val="001423FE"/>
    <w:rsid w:val="00144088"/>
    <w:rsid w:val="00145964"/>
    <w:rsid w:val="0015384D"/>
    <w:rsid w:val="00156264"/>
    <w:rsid w:val="00157147"/>
    <w:rsid w:val="0016465D"/>
    <w:rsid w:val="001649BE"/>
    <w:rsid w:val="0016550A"/>
    <w:rsid w:val="00170AC7"/>
    <w:rsid w:val="00171D2A"/>
    <w:rsid w:val="00171D41"/>
    <w:rsid w:val="00171DFD"/>
    <w:rsid w:val="00183949"/>
    <w:rsid w:val="001871F2"/>
    <w:rsid w:val="00190538"/>
    <w:rsid w:val="00191731"/>
    <w:rsid w:val="0019435D"/>
    <w:rsid w:val="00194AF2"/>
    <w:rsid w:val="00195632"/>
    <w:rsid w:val="00195AFC"/>
    <w:rsid w:val="00195F7F"/>
    <w:rsid w:val="00197291"/>
    <w:rsid w:val="001A1E76"/>
    <w:rsid w:val="001A32FA"/>
    <w:rsid w:val="001A4C97"/>
    <w:rsid w:val="001B34E8"/>
    <w:rsid w:val="001C0219"/>
    <w:rsid w:val="001C265E"/>
    <w:rsid w:val="001C44F8"/>
    <w:rsid w:val="001C556C"/>
    <w:rsid w:val="001C5A57"/>
    <w:rsid w:val="001C6F4B"/>
    <w:rsid w:val="001D59AA"/>
    <w:rsid w:val="001D7A57"/>
    <w:rsid w:val="001D7E66"/>
    <w:rsid w:val="001E43A1"/>
    <w:rsid w:val="001E5FB0"/>
    <w:rsid w:val="001E64BE"/>
    <w:rsid w:val="001E7ACA"/>
    <w:rsid w:val="001F3656"/>
    <w:rsid w:val="00200B43"/>
    <w:rsid w:val="002033CE"/>
    <w:rsid w:val="00204BC2"/>
    <w:rsid w:val="00207495"/>
    <w:rsid w:val="002079E8"/>
    <w:rsid w:val="002100B0"/>
    <w:rsid w:val="00215978"/>
    <w:rsid w:val="00215EC8"/>
    <w:rsid w:val="0021629E"/>
    <w:rsid w:val="002174F3"/>
    <w:rsid w:val="00217B1B"/>
    <w:rsid w:val="002220E8"/>
    <w:rsid w:val="00225BDE"/>
    <w:rsid w:val="00225E7A"/>
    <w:rsid w:val="00226809"/>
    <w:rsid w:val="00231782"/>
    <w:rsid w:val="0023325B"/>
    <w:rsid w:val="002335CD"/>
    <w:rsid w:val="0024046B"/>
    <w:rsid w:val="002415D2"/>
    <w:rsid w:val="0024216F"/>
    <w:rsid w:val="00242BB2"/>
    <w:rsid w:val="00245DB1"/>
    <w:rsid w:val="0025294E"/>
    <w:rsid w:val="002530B5"/>
    <w:rsid w:val="00253893"/>
    <w:rsid w:val="00254AD1"/>
    <w:rsid w:val="00254B7A"/>
    <w:rsid w:val="0025540E"/>
    <w:rsid w:val="00256CCA"/>
    <w:rsid w:val="00260984"/>
    <w:rsid w:val="00262829"/>
    <w:rsid w:val="00264286"/>
    <w:rsid w:val="00267FE3"/>
    <w:rsid w:val="00274232"/>
    <w:rsid w:val="002762CF"/>
    <w:rsid w:val="00276726"/>
    <w:rsid w:val="00276A81"/>
    <w:rsid w:val="0028047E"/>
    <w:rsid w:val="002806C5"/>
    <w:rsid w:val="00280D70"/>
    <w:rsid w:val="00281A92"/>
    <w:rsid w:val="00282764"/>
    <w:rsid w:val="00284EA7"/>
    <w:rsid w:val="00285232"/>
    <w:rsid w:val="002854F0"/>
    <w:rsid w:val="00286DB9"/>
    <w:rsid w:val="002A1562"/>
    <w:rsid w:val="002A402D"/>
    <w:rsid w:val="002A71E9"/>
    <w:rsid w:val="002B08AA"/>
    <w:rsid w:val="002B245E"/>
    <w:rsid w:val="002B2956"/>
    <w:rsid w:val="002B2CE3"/>
    <w:rsid w:val="002B735E"/>
    <w:rsid w:val="002C0332"/>
    <w:rsid w:val="002C2852"/>
    <w:rsid w:val="002C28E5"/>
    <w:rsid w:val="002C2F5B"/>
    <w:rsid w:val="002C3149"/>
    <w:rsid w:val="002C50CE"/>
    <w:rsid w:val="002D056F"/>
    <w:rsid w:val="002D1F8F"/>
    <w:rsid w:val="002D2BF1"/>
    <w:rsid w:val="002D341E"/>
    <w:rsid w:val="002D6E25"/>
    <w:rsid w:val="002E0036"/>
    <w:rsid w:val="002E381F"/>
    <w:rsid w:val="002E3D53"/>
    <w:rsid w:val="002E47FD"/>
    <w:rsid w:val="002E7B8C"/>
    <w:rsid w:val="002F1DB7"/>
    <w:rsid w:val="002F54FF"/>
    <w:rsid w:val="0030167D"/>
    <w:rsid w:val="00302400"/>
    <w:rsid w:val="00302788"/>
    <w:rsid w:val="00310422"/>
    <w:rsid w:val="00310B1D"/>
    <w:rsid w:val="00311A82"/>
    <w:rsid w:val="0031422F"/>
    <w:rsid w:val="003154F6"/>
    <w:rsid w:val="00315C72"/>
    <w:rsid w:val="00321339"/>
    <w:rsid w:val="003214ED"/>
    <w:rsid w:val="00322DE7"/>
    <w:rsid w:val="003307D8"/>
    <w:rsid w:val="003348CE"/>
    <w:rsid w:val="00335775"/>
    <w:rsid w:val="00340A27"/>
    <w:rsid w:val="003410C1"/>
    <w:rsid w:val="00344786"/>
    <w:rsid w:val="00353E3E"/>
    <w:rsid w:val="00355314"/>
    <w:rsid w:val="00357E7D"/>
    <w:rsid w:val="00360F9D"/>
    <w:rsid w:val="0036369C"/>
    <w:rsid w:val="00366B1D"/>
    <w:rsid w:val="00367A7A"/>
    <w:rsid w:val="00370E45"/>
    <w:rsid w:val="00373D1D"/>
    <w:rsid w:val="00376EB2"/>
    <w:rsid w:val="00377008"/>
    <w:rsid w:val="0037724D"/>
    <w:rsid w:val="00377D76"/>
    <w:rsid w:val="00381C9D"/>
    <w:rsid w:val="003834A6"/>
    <w:rsid w:val="003856BF"/>
    <w:rsid w:val="003858C0"/>
    <w:rsid w:val="0039236D"/>
    <w:rsid w:val="00394B70"/>
    <w:rsid w:val="003968AD"/>
    <w:rsid w:val="00397BE1"/>
    <w:rsid w:val="003A0ADA"/>
    <w:rsid w:val="003A3545"/>
    <w:rsid w:val="003A3BA3"/>
    <w:rsid w:val="003B16AC"/>
    <w:rsid w:val="003B1DCE"/>
    <w:rsid w:val="003B31F5"/>
    <w:rsid w:val="003B4A7C"/>
    <w:rsid w:val="003B6A8D"/>
    <w:rsid w:val="003B7C21"/>
    <w:rsid w:val="003C0405"/>
    <w:rsid w:val="003C2FF7"/>
    <w:rsid w:val="003C4337"/>
    <w:rsid w:val="003C6631"/>
    <w:rsid w:val="003C6D1C"/>
    <w:rsid w:val="003C79C9"/>
    <w:rsid w:val="003D1453"/>
    <w:rsid w:val="003D2044"/>
    <w:rsid w:val="003D24F7"/>
    <w:rsid w:val="003D26C5"/>
    <w:rsid w:val="003D6634"/>
    <w:rsid w:val="003D7CAB"/>
    <w:rsid w:val="003E1E32"/>
    <w:rsid w:val="003E2EE4"/>
    <w:rsid w:val="003E6D12"/>
    <w:rsid w:val="003F062D"/>
    <w:rsid w:val="003F166E"/>
    <w:rsid w:val="003F38B5"/>
    <w:rsid w:val="003F4882"/>
    <w:rsid w:val="003F5DA1"/>
    <w:rsid w:val="003F64B1"/>
    <w:rsid w:val="003F7F53"/>
    <w:rsid w:val="004006EC"/>
    <w:rsid w:val="00400BF9"/>
    <w:rsid w:val="00401FBA"/>
    <w:rsid w:val="004021AA"/>
    <w:rsid w:val="00410292"/>
    <w:rsid w:val="0041072D"/>
    <w:rsid w:val="004118A9"/>
    <w:rsid w:val="00411F1F"/>
    <w:rsid w:val="00411F6A"/>
    <w:rsid w:val="004163F9"/>
    <w:rsid w:val="00422DF5"/>
    <w:rsid w:val="004235E5"/>
    <w:rsid w:val="00423998"/>
    <w:rsid w:val="00424A4F"/>
    <w:rsid w:val="00424E2A"/>
    <w:rsid w:val="004267C8"/>
    <w:rsid w:val="00444719"/>
    <w:rsid w:val="00445A4B"/>
    <w:rsid w:val="0044787D"/>
    <w:rsid w:val="00451967"/>
    <w:rsid w:val="004519EB"/>
    <w:rsid w:val="00455642"/>
    <w:rsid w:val="00456144"/>
    <w:rsid w:val="00456155"/>
    <w:rsid w:val="00456768"/>
    <w:rsid w:val="00460CF6"/>
    <w:rsid w:val="004628CF"/>
    <w:rsid w:val="00463997"/>
    <w:rsid w:val="004659E0"/>
    <w:rsid w:val="00467B16"/>
    <w:rsid w:val="004722BC"/>
    <w:rsid w:val="00473F1D"/>
    <w:rsid w:val="00475026"/>
    <w:rsid w:val="0047568D"/>
    <w:rsid w:val="004759C5"/>
    <w:rsid w:val="00483D5C"/>
    <w:rsid w:val="00484B2A"/>
    <w:rsid w:val="00491478"/>
    <w:rsid w:val="00491D10"/>
    <w:rsid w:val="00492EBC"/>
    <w:rsid w:val="0049380E"/>
    <w:rsid w:val="00495550"/>
    <w:rsid w:val="00496540"/>
    <w:rsid w:val="00497B13"/>
    <w:rsid w:val="004A4F52"/>
    <w:rsid w:val="004A74AD"/>
    <w:rsid w:val="004B09BB"/>
    <w:rsid w:val="004B0AFF"/>
    <w:rsid w:val="004B370D"/>
    <w:rsid w:val="004B6661"/>
    <w:rsid w:val="004C45EB"/>
    <w:rsid w:val="004C52CB"/>
    <w:rsid w:val="004C6392"/>
    <w:rsid w:val="004D0AD3"/>
    <w:rsid w:val="004D336A"/>
    <w:rsid w:val="004D394E"/>
    <w:rsid w:val="004E340A"/>
    <w:rsid w:val="004E6B57"/>
    <w:rsid w:val="004F0E7E"/>
    <w:rsid w:val="004F69A6"/>
    <w:rsid w:val="00501D04"/>
    <w:rsid w:val="00502C4D"/>
    <w:rsid w:val="0050367A"/>
    <w:rsid w:val="00503692"/>
    <w:rsid w:val="005059EC"/>
    <w:rsid w:val="005069DC"/>
    <w:rsid w:val="00512C52"/>
    <w:rsid w:val="00512F5B"/>
    <w:rsid w:val="00513159"/>
    <w:rsid w:val="005160A4"/>
    <w:rsid w:val="00517107"/>
    <w:rsid w:val="00517448"/>
    <w:rsid w:val="00520BCF"/>
    <w:rsid w:val="005210CF"/>
    <w:rsid w:val="005215EA"/>
    <w:rsid w:val="00522DC2"/>
    <w:rsid w:val="00523857"/>
    <w:rsid w:val="00526567"/>
    <w:rsid w:val="00526CDF"/>
    <w:rsid w:val="00527291"/>
    <w:rsid w:val="00530259"/>
    <w:rsid w:val="005323BE"/>
    <w:rsid w:val="0053294B"/>
    <w:rsid w:val="005459E5"/>
    <w:rsid w:val="00546311"/>
    <w:rsid w:val="00546FAC"/>
    <w:rsid w:val="00550AE6"/>
    <w:rsid w:val="00551720"/>
    <w:rsid w:val="00552B8B"/>
    <w:rsid w:val="00554082"/>
    <w:rsid w:val="00554637"/>
    <w:rsid w:val="00556534"/>
    <w:rsid w:val="005603E8"/>
    <w:rsid w:val="005607F4"/>
    <w:rsid w:val="00562E0C"/>
    <w:rsid w:val="00567B4B"/>
    <w:rsid w:val="00567CC6"/>
    <w:rsid w:val="00570FE1"/>
    <w:rsid w:val="00574122"/>
    <w:rsid w:val="00575A67"/>
    <w:rsid w:val="00576EAB"/>
    <w:rsid w:val="00584243"/>
    <w:rsid w:val="00586B8A"/>
    <w:rsid w:val="005870C1"/>
    <w:rsid w:val="00587555"/>
    <w:rsid w:val="00590A09"/>
    <w:rsid w:val="0059172F"/>
    <w:rsid w:val="00591CB0"/>
    <w:rsid w:val="00594AFD"/>
    <w:rsid w:val="00594C2A"/>
    <w:rsid w:val="005958E1"/>
    <w:rsid w:val="00595BE6"/>
    <w:rsid w:val="005A375F"/>
    <w:rsid w:val="005A4520"/>
    <w:rsid w:val="005B13FC"/>
    <w:rsid w:val="005B397B"/>
    <w:rsid w:val="005B643A"/>
    <w:rsid w:val="005B702E"/>
    <w:rsid w:val="005C143C"/>
    <w:rsid w:val="005C2B02"/>
    <w:rsid w:val="005C43C9"/>
    <w:rsid w:val="005C563F"/>
    <w:rsid w:val="005C686C"/>
    <w:rsid w:val="005C74B9"/>
    <w:rsid w:val="005D0EE9"/>
    <w:rsid w:val="005D0FB5"/>
    <w:rsid w:val="005D1102"/>
    <w:rsid w:val="005D1C45"/>
    <w:rsid w:val="005D33F3"/>
    <w:rsid w:val="005D5F13"/>
    <w:rsid w:val="005D6BB8"/>
    <w:rsid w:val="005E3CB9"/>
    <w:rsid w:val="005F1FD8"/>
    <w:rsid w:val="005F3137"/>
    <w:rsid w:val="005F341D"/>
    <w:rsid w:val="005F599C"/>
    <w:rsid w:val="00600429"/>
    <w:rsid w:val="00600AE6"/>
    <w:rsid w:val="00601822"/>
    <w:rsid w:val="00601C72"/>
    <w:rsid w:val="00602CCC"/>
    <w:rsid w:val="006111B0"/>
    <w:rsid w:val="00612A92"/>
    <w:rsid w:val="00612DAC"/>
    <w:rsid w:val="00612E59"/>
    <w:rsid w:val="00613AEE"/>
    <w:rsid w:val="0061636A"/>
    <w:rsid w:val="00621CC8"/>
    <w:rsid w:val="00622069"/>
    <w:rsid w:val="006224BB"/>
    <w:rsid w:val="00625393"/>
    <w:rsid w:val="00625B67"/>
    <w:rsid w:val="00626B8B"/>
    <w:rsid w:val="006308BD"/>
    <w:rsid w:val="0063313F"/>
    <w:rsid w:val="00633B72"/>
    <w:rsid w:val="006341BB"/>
    <w:rsid w:val="0063516C"/>
    <w:rsid w:val="00635CEE"/>
    <w:rsid w:val="006363B4"/>
    <w:rsid w:val="00636BB6"/>
    <w:rsid w:val="0064097B"/>
    <w:rsid w:val="00640E7C"/>
    <w:rsid w:val="006415B4"/>
    <w:rsid w:val="00641C4A"/>
    <w:rsid w:val="006427CB"/>
    <w:rsid w:val="00642D97"/>
    <w:rsid w:val="00646D91"/>
    <w:rsid w:val="00646DBA"/>
    <w:rsid w:val="00647533"/>
    <w:rsid w:val="00651B06"/>
    <w:rsid w:val="0065221B"/>
    <w:rsid w:val="00652BD9"/>
    <w:rsid w:val="00656430"/>
    <w:rsid w:val="00656BC8"/>
    <w:rsid w:val="0066509D"/>
    <w:rsid w:val="00665BAE"/>
    <w:rsid w:val="006668FA"/>
    <w:rsid w:val="00670478"/>
    <w:rsid w:val="0067252D"/>
    <w:rsid w:val="00673DBE"/>
    <w:rsid w:val="00677773"/>
    <w:rsid w:val="0068088E"/>
    <w:rsid w:val="006817AF"/>
    <w:rsid w:val="00682714"/>
    <w:rsid w:val="00683B07"/>
    <w:rsid w:val="00683B60"/>
    <w:rsid w:val="006843F3"/>
    <w:rsid w:val="00686BDB"/>
    <w:rsid w:val="00687A7D"/>
    <w:rsid w:val="00690CE9"/>
    <w:rsid w:val="00691F76"/>
    <w:rsid w:val="00692E89"/>
    <w:rsid w:val="00693E5C"/>
    <w:rsid w:val="006A07BB"/>
    <w:rsid w:val="006A2A5D"/>
    <w:rsid w:val="006A5BB9"/>
    <w:rsid w:val="006A7509"/>
    <w:rsid w:val="006A7D1C"/>
    <w:rsid w:val="006B4736"/>
    <w:rsid w:val="006B5219"/>
    <w:rsid w:val="006B529E"/>
    <w:rsid w:val="006B66CD"/>
    <w:rsid w:val="006C037F"/>
    <w:rsid w:val="006C0F04"/>
    <w:rsid w:val="006C37DD"/>
    <w:rsid w:val="006C6C7D"/>
    <w:rsid w:val="006C7E3B"/>
    <w:rsid w:val="006D5112"/>
    <w:rsid w:val="006D603C"/>
    <w:rsid w:val="006D67CB"/>
    <w:rsid w:val="006E1C5D"/>
    <w:rsid w:val="006E1E8D"/>
    <w:rsid w:val="006E2C17"/>
    <w:rsid w:val="006E4623"/>
    <w:rsid w:val="006E50F1"/>
    <w:rsid w:val="006F0D02"/>
    <w:rsid w:val="007065DB"/>
    <w:rsid w:val="00707487"/>
    <w:rsid w:val="00713D8F"/>
    <w:rsid w:val="00714B96"/>
    <w:rsid w:val="00716D2C"/>
    <w:rsid w:val="0072020E"/>
    <w:rsid w:val="00720A05"/>
    <w:rsid w:val="0072184D"/>
    <w:rsid w:val="007234EB"/>
    <w:rsid w:val="00723992"/>
    <w:rsid w:val="00724888"/>
    <w:rsid w:val="00730B45"/>
    <w:rsid w:val="00733011"/>
    <w:rsid w:val="00735E9F"/>
    <w:rsid w:val="00737346"/>
    <w:rsid w:val="00741AEC"/>
    <w:rsid w:val="00744E03"/>
    <w:rsid w:val="007461E4"/>
    <w:rsid w:val="00746B49"/>
    <w:rsid w:val="007505CB"/>
    <w:rsid w:val="0075265A"/>
    <w:rsid w:val="00756FC1"/>
    <w:rsid w:val="00757EF9"/>
    <w:rsid w:val="00760433"/>
    <w:rsid w:val="0076139B"/>
    <w:rsid w:val="00761D71"/>
    <w:rsid w:val="0076378B"/>
    <w:rsid w:val="00764170"/>
    <w:rsid w:val="00764D61"/>
    <w:rsid w:val="007663E0"/>
    <w:rsid w:val="00767B80"/>
    <w:rsid w:val="00770428"/>
    <w:rsid w:val="007717C4"/>
    <w:rsid w:val="007729B8"/>
    <w:rsid w:val="00773A7D"/>
    <w:rsid w:val="00774306"/>
    <w:rsid w:val="00777E32"/>
    <w:rsid w:val="00780DAD"/>
    <w:rsid w:val="007810D8"/>
    <w:rsid w:val="007835FA"/>
    <w:rsid w:val="007848E4"/>
    <w:rsid w:val="00786C78"/>
    <w:rsid w:val="00792246"/>
    <w:rsid w:val="00794890"/>
    <w:rsid w:val="007967B3"/>
    <w:rsid w:val="007A031A"/>
    <w:rsid w:val="007A2438"/>
    <w:rsid w:val="007A2A5B"/>
    <w:rsid w:val="007A4D2F"/>
    <w:rsid w:val="007A7859"/>
    <w:rsid w:val="007B25D6"/>
    <w:rsid w:val="007B4DD0"/>
    <w:rsid w:val="007B6719"/>
    <w:rsid w:val="007C2EFC"/>
    <w:rsid w:val="007C5264"/>
    <w:rsid w:val="007C5EDB"/>
    <w:rsid w:val="007C734D"/>
    <w:rsid w:val="007D038B"/>
    <w:rsid w:val="007D5007"/>
    <w:rsid w:val="007E0B0D"/>
    <w:rsid w:val="007E136D"/>
    <w:rsid w:val="007E23E2"/>
    <w:rsid w:val="007E3EB8"/>
    <w:rsid w:val="007E7152"/>
    <w:rsid w:val="007F04AA"/>
    <w:rsid w:val="007F51DE"/>
    <w:rsid w:val="007F5716"/>
    <w:rsid w:val="007F638F"/>
    <w:rsid w:val="00800DF1"/>
    <w:rsid w:val="00803E2C"/>
    <w:rsid w:val="00807778"/>
    <w:rsid w:val="00807F0F"/>
    <w:rsid w:val="00810CA5"/>
    <w:rsid w:val="00810F44"/>
    <w:rsid w:val="00812BA3"/>
    <w:rsid w:val="00813BF4"/>
    <w:rsid w:val="00815301"/>
    <w:rsid w:val="00817A7A"/>
    <w:rsid w:val="00822BD2"/>
    <w:rsid w:val="00825809"/>
    <w:rsid w:val="0082645A"/>
    <w:rsid w:val="008273FB"/>
    <w:rsid w:val="0083407D"/>
    <w:rsid w:val="008356FD"/>
    <w:rsid w:val="008374AC"/>
    <w:rsid w:val="008413BB"/>
    <w:rsid w:val="00841ECD"/>
    <w:rsid w:val="0084667E"/>
    <w:rsid w:val="008510FC"/>
    <w:rsid w:val="00853956"/>
    <w:rsid w:val="00857105"/>
    <w:rsid w:val="00862E1A"/>
    <w:rsid w:val="00867583"/>
    <w:rsid w:val="00876405"/>
    <w:rsid w:val="00877221"/>
    <w:rsid w:val="00880C81"/>
    <w:rsid w:val="00882BDA"/>
    <w:rsid w:val="00882FFC"/>
    <w:rsid w:val="0088434F"/>
    <w:rsid w:val="008931E7"/>
    <w:rsid w:val="008953E9"/>
    <w:rsid w:val="008A294A"/>
    <w:rsid w:val="008A4081"/>
    <w:rsid w:val="008A5FB9"/>
    <w:rsid w:val="008A600A"/>
    <w:rsid w:val="008B012A"/>
    <w:rsid w:val="008B0AAD"/>
    <w:rsid w:val="008B3E31"/>
    <w:rsid w:val="008B4B89"/>
    <w:rsid w:val="008C03BC"/>
    <w:rsid w:val="008C4B57"/>
    <w:rsid w:val="008C5069"/>
    <w:rsid w:val="008C5278"/>
    <w:rsid w:val="008C6E89"/>
    <w:rsid w:val="008C7012"/>
    <w:rsid w:val="008C759E"/>
    <w:rsid w:val="008D07DB"/>
    <w:rsid w:val="008D08DD"/>
    <w:rsid w:val="008D19A2"/>
    <w:rsid w:val="008D61C4"/>
    <w:rsid w:val="008D7969"/>
    <w:rsid w:val="008E10BB"/>
    <w:rsid w:val="008E3469"/>
    <w:rsid w:val="008E3AD5"/>
    <w:rsid w:val="008E4670"/>
    <w:rsid w:val="008E7742"/>
    <w:rsid w:val="008F1DC0"/>
    <w:rsid w:val="008F2D86"/>
    <w:rsid w:val="008F7E09"/>
    <w:rsid w:val="0090156B"/>
    <w:rsid w:val="00907B94"/>
    <w:rsid w:val="00912F4C"/>
    <w:rsid w:val="0091318E"/>
    <w:rsid w:val="009237B2"/>
    <w:rsid w:val="009249E4"/>
    <w:rsid w:val="00932F92"/>
    <w:rsid w:val="0093319E"/>
    <w:rsid w:val="0093476C"/>
    <w:rsid w:val="00936238"/>
    <w:rsid w:val="00936BAB"/>
    <w:rsid w:val="00941800"/>
    <w:rsid w:val="00941BAF"/>
    <w:rsid w:val="00943522"/>
    <w:rsid w:val="009455B2"/>
    <w:rsid w:val="0094593F"/>
    <w:rsid w:val="00946478"/>
    <w:rsid w:val="00946F67"/>
    <w:rsid w:val="009530DB"/>
    <w:rsid w:val="009539D0"/>
    <w:rsid w:val="0095619B"/>
    <w:rsid w:val="0096087B"/>
    <w:rsid w:val="00961198"/>
    <w:rsid w:val="00962F04"/>
    <w:rsid w:val="0096367F"/>
    <w:rsid w:val="0096789D"/>
    <w:rsid w:val="00972835"/>
    <w:rsid w:val="00973BE8"/>
    <w:rsid w:val="0097465C"/>
    <w:rsid w:val="00976491"/>
    <w:rsid w:val="00977429"/>
    <w:rsid w:val="009811B3"/>
    <w:rsid w:val="009822BB"/>
    <w:rsid w:val="0098320F"/>
    <w:rsid w:val="0098367C"/>
    <w:rsid w:val="0098555C"/>
    <w:rsid w:val="009A159D"/>
    <w:rsid w:val="009A3973"/>
    <w:rsid w:val="009A46CA"/>
    <w:rsid w:val="009A580A"/>
    <w:rsid w:val="009B04E3"/>
    <w:rsid w:val="009B06A5"/>
    <w:rsid w:val="009B31AF"/>
    <w:rsid w:val="009B3F61"/>
    <w:rsid w:val="009B4C63"/>
    <w:rsid w:val="009B624F"/>
    <w:rsid w:val="009B673D"/>
    <w:rsid w:val="009C0762"/>
    <w:rsid w:val="009C713A"/>
    <w:rsid w:val="009D010C"/>
    <w:rsid w:val="009D19FE"/>
    <w:rsid w:val="009D3FE8"/>
    <w:rsid w:val="009D6F64"/>
    <w:rsid w:val="009F102F"/>
    <w:rsid w:val="009F131C"/>
    <w:rsid w:val="009F155C"/>
    <w:rsid w:val="009F1A90"/>
    <w:rsid w:val="009F1C02"/>
    <w:rsid w:val="009F201E"/>
    <w:rsid w:val="00A01027"/>
    <w:rsid w:val="00A04E78"/>
    <w:rsid w:val="00A07F02"/>
    <w:rsid w:val="00A11AB8"/>
    <w:rsid w:val="00A11F49"/>
    <w:rsid w:val="00A1262C"/>
    <w:rsid w:val="00A13441"/>
    <w:rsid w:val="00A14D4C"/>
    <w:rsid w:val="00A15915"/>
    <w:rsid w:val="00A163FD"/>
    <w:rsid w:val="00A177DC"/>
    <w:rsid w:val="00A2477F"/>
    <w:rsid w:val="00A26F1E"/>
    <w:rsid w:val="00A27299"/>
    <w:rsid w:val="00A3105B"/>
    <w:rsid w:val="00A370FA"/>
    <w:rsid w:val="00A42306"/>
    <w:rsid w:val="00A46249"/>
    <w:rsid w:val="00A47705"/>
    <w:rsid w:val="00A478D5"/>
    <w:rsid w:val="00A53226"/>
    <w:rsid w:val="00A54B2D"/>
    <w:rsid w:val="00A5761F"/>
    <w:rsid w:val="00A57925"/>
    <w:rsid w:val="00A625D8"/>
    <w:rsid w:val="00A730E0"/>
    <w:rsid w:val="00A85218"/>
    <w:rsid w:val="00A87CC4"/>
    <w:rsid w:val="00A90DF6"/>
    <w:rsid w:val="00A9272E"/>
    <w:rsid w:val="00A962F0"/>
    <w:rsid w:val="00A96CAA"/>
    <w:rsid w:val="00AA019F"/>
    <w:rsid w:val="00AA30C8"/>
    <w:rsid w:val="00AA4FE3"/>
    <w:rsid w:val="00AA54F0"/>
    <w:rsid w:val="00AA5C08"/>
    <w:rsid w:val="00AA7FD1"/>
    <w:rsid w:val="00AB1F2B"/>
    <w:rsid w:val="00AB3520"/>
    <w:rsid w:val="00AB5359"/>
    <w:rsid w:val="00AC361E"/>
    <w:rsid w:val="00AC3B0D"/>
    <w:rsid w:val="00AC4400"/>
    <w:rsid w:val="00AC4FB2"/>
    <w:rsid w:val="00AD0E8F"/>
    <w:rsid w:val="00AD3BB7"/>
    <w:rsid w:val="00AD3E06"/>
    <w:rsid w:val="00AD4410"/>
    <w:rsid w:val="00AD5FFD"/>
    <w:rsid w:val="00AE2426"/>
    <w:rsid w:val="00AE26CC"/>
    <w:rsid w:val="00AE5F0C"/>
    <w:rsid w:val="00AE6125"/>
    <w:rsid w:val="00AF082D"/>
    <w:rsid w:val="00AF1E33"/>
    <w:rsid w:val="00AF2533"/>
    <w:rsid w:val="00AF7466"/>
    <w:rsid w:val="00B0026F"/>
    <w:rsid w:val="00B0104E"/>
    <w:rsid w:val="00B02791"/>
    <w:rsid w:val="00B10F73"/>
    <w:rsid w:val="00B117EB"/>
    <w:rsid w:val="00B120BE"/>
    <w:rsid w:val="00B1624A"/>
    <w:rsid w:val="00B20697"/>
    <w:rsid w:val="00B24B57"/>
    <w:rsid w:val="00B27222"/>
    <w:rsid w:val="00B31E3E"/>
    <w:rsid w:val="00B321A8"/>
    <w:rsid w:val="00B353E1"/>
    <w:rsid w:val="00B4168D"/>
    <w:rsid w:val="00B439B2"/>
    <w:rsid w:val="00B43BA2"/>
    <w:rsid w:val="00B521C0"/>
    <w:rsid w:val="00B53DEA"/>
    <w:rsid w:val="00B54C2D"/>
    <w:rsid w:val="00B57385"/>
    <w:rsid w:val="00B6125A"/>
    <w:rsid w:val="00B61EC5"/>
    <w:rsid w:val="00B61FA0"/>
    <w:rsid w:val="00B62091"/>
    <w:rsid w:val="00B621B8"/>
    <w:rsid w:val="00B62726"/>
    <w:rsid w:val="00B62AD4"/>
    <w:rsid w:val="00B62FA5"/>
    <w:rsid w:val="00B65188"/>
    <w:rsid w:val="00B65E8A"/>
    <w:rsid w:val="00B67206"/>
    <w:rsid w:val="00B71D05"/>
    <w:rsid w:val="00B72E92"/>
    <w:rsid w:val="00B76322"/>
    <w:rsid w:val="00B8157D"/>
    <w:rsid w:val="00B82E16"/>
    <w:rsid w:val="00B82FD3"/>
    <w:rsid w:val="00B83CFB"/>
    <w:rsid w:val="00B87A6C"/>
    <w:rsid w:val="00B9189F"/>
    <w:rsid w:val="00B92159"/>
    <w:rsid w:val="00B92468"/>
    <w:rsid w:val="00B94717"/>
    <w:rsid w:val="00B9504C"/>
    <w:rsid w:val="00B977BA"/>
    <w:rsid w:val="00BA03EB"/>
    <w:rsid w:val="00BA7E9A"/>
    <w:rsid w:val="00BB1EEE"/>
    <w:rsid w:val="00BB237D"/>
    <w:rsid w:val="00BB2E32"/>
    <w:rsid w:val="00BB2EF5"/>
    <w:rsid w:val="00BB38E9"/>
    <w:rsid w:val="00BB433F"/>
    <w:rsid w:val="00BB4DFF"/>
    <w:rsid w:val="00BC247E"/>
    <w:rsid w:val="00BD2276"/>
    <w:rsid w:val="00BD2BB1"/>
    <w:rsid w:val="00BD52C6"/>
    <w:rsid w:val="00BD536B"/>
    <w:rsid w:val="00BD58CC"/>
    <w:rsid w:val="00BD6614"/>
    <w:rsid w:val="00BD72AC"/>
    <w:rsid w:val="00BD73C2"/>
    <w:rsid w:val="00BE4766"/>
    <w:rsid w:val="00BE7CE4"/>
    <w:rsid w:val="00BF42A6"/>
    <w:rsid w:val="00BF4D58"/>
    <w:rsid w:val="00BF5691"/>
    <w:rsid w:val="00BF58B2"/>
    <w:rsid w:val="00BF65D7"/>
    <w:rsid w:val="00C0108A"/>
    <w:rsid w:val="00C01A62"/>
    <w:rsid w:val="00C04E3A"/>
    <w:rsid w:val="00C06F7F"/>
    <w:rsid w:val="00C158F7"/>
    <w:rsid w:val="00C16582"/>
    <w:rsid w:val="00C17584"/>
    <w:rsid w:val="00C17DB2"/>
    <w:rsid w:val="00C22996"/>
    <w:rsid w:val="00C23B34"/>
    <w:rsid w:val="00C2508C"/>
    <w:rsid w:val="00C27E1B"/>
    <w:rsid w:val="00C30514"/>
    <w:rsid w:val="00C33A98"/>
    <w:rsid w:val="00C357C5"/>
    <w:rsid w:val="00C366C0"/>
    <w:rsid w:val="00C36733"/>
    <w:rsid w:val="00C3725B"/>
    <w:rsid w:val="00C42BB5"/>
    <w:rsid w:val="00C464D2"/>
    <w:rsid w:val="00C46ABE"/>
    <w:rsid w:val="00C46E86"/>
    <w:rsid w:val="00C473D3"/>
    <w:rsid w:val="00C536E8"/>
    <w:rsid w:val="00C57427"/>
    <w:rsid w:val="00C576C2"/>
    <w:rsid w:val="00C5793F"/>
    <w:rsid w:val="00C60551"/>
    <w:rsid w:val="00C61338"/>
    <w:rsid w:val="00C62320"/>
    <w:rsid w:val="00C63C3A"/>
    <w:rsid w:val="00C64CA1"/>
    <w:rsid w:val="00C6547F"/>
    <w:rsid w:val="00C7193F"/>
    <w:rsid w:val="00C744D0"/>
    <w:rsid w:val="00C75418"/>
    <w:rsid w:val="00C81926"/>
    <w:rsid w:val="00C87090"/>
    <w:rsid w:val="00C877F9"/>
    <w:rsid w:val="00C91B30"/>
    <w:rsid w:val="00C92730"/>
    <w:rsid w:val="00C94E69"/>
    <w:rsid w:val="00C96B58"/>
    <w:rsid w:val="00C975DF"/>
    <w:rsid w:val="00CA37C7"/>
    <w:rsid w:val="00CA4421"/>
    <w:rsid w:val="00CA4563"/>
    <w:rsid w:val="00CA5894"/>
    <w:rsid w:val="00CA5F73"/>
    <w:rsid w:val="00CA73C7"/>
    <w:rsid w:val="00CC1513"/>
    <w:rsid w:val="00CC17EA"/>
    <w:rsid w:val="00CC30C3"/>
    <w:rsid w:val="00CC4E2A"/>
    <w:rsid w:val="00CC633E"/>
    <w:rsid w:val="00CD1F44"/>
    <w:rsid w:val="00CD2C13"/>
    <w:rsid w:val="00CD4D36"/>
    <w:rsid w:val="00CD7C6F"/>
    <w:rsid w:val="00CE07B0"/>
    <w:rsid w:val="00CE1CD9"/>
    <w:rsid w:val="00CE4CB4"/>
    <w:rsid w:val="00CE5D11"/>
    <w:rsid w:val="00CE7FCF"/>
    <w:rsid w:val="00CF1520"/>
    <w:rsid w:val="00CF2DD7"/>
    <w:rsid w:val="00CF4990"/>
    <w:rsid w:val="00D05A1A"/>
    <w:rsid w:val="00D1224D"/>
    <w:rsid w:val="00D14EE0"/>
    <w:rsid w:val="00D2006F"/>
    <w:rsid w:val="00D21ED7"/>
    <w:rsid w:val="00D224B4"/>
    <w:rsid w:val="00D25280"/>
    <w:rsid w:val="00D32EB1"/>
    <w:rsid w:val="00D331BE"/>
    <w:rsid w:val="00D346A2"/>
    <w:rsid w:val="00D34DEA"/>
    <w:rsid w:val="00D426B7"/>
    <w:rsid w:val="00D4279F"/>
    <w:rsid w:val="00D44802"/>
    <w:rsid w:val="00D44FF6"/>
    <w:rsid w:val="00D45733"/>
    <w:rsid w:val="00D46CEF"/>
    <w:rsid w:val="00D47D17"/>
    <w:rsid w:val="00D539AA"/>
    <w:rsid w:val="00D53ED2"/>
    <w:rsid w:val="00D56708"/>
    <w:rsid w:val="00D636A2"/>
    <w:rsid w:val="00D64222"/>
    <w:rsid w:val="00D66215"/>
    <w:rsid w:val="00D66B65"/>
    <w:rsid w:val="00D70704"/>
    <w:rsid w:val="00D7219F"/>
    <w:rsid w:val="00D76460"/>
    <w:rsid w:val="00D77861"/>
    <w:rsid w:val="00D77FD4"/>
    <w:rsid w:val="00D84462"/>
    <w:rsid w:val="00D87EA4"/>
    <w:rsid w:val="00D93D07"/>
    <w:rsid w:val="00DA06A6"/>
    <w:rsid w:val="00DA3236"/>
    <w:rsid w:val="00DA501C"/>
    <w:rsid w:val="00DA64A0"/>
    <w:rsid w:val="00DA6529"/>
    <w:rsid w:val="00DA657D"/>
    <w:rsid w:val="00DA6AFD"/>
    <w:rsid w:val="00DA6E46"/>
    <w:rsid w:val="00DA72E1"/>
    <w:rsid w:val="00DB2831"/>
    <w:rsid w:val="00DC1230"/>
    <w:rsid w:val="00DC46D0"/>
    <w:rsid w:val="00DC4EAB"/>
    <w:rsid w:val="00DD4230"/>
    <w:rsid w:val="00DD536F"/>
    <w:rsid w:val="00DE1152"/>
    <w:rsid w:val="00DE1936"/>
    <w:rsid w:val="00DE2AE1"/>
    <w:rsid w:val="00DE2B86"/>
    <w:rsid w:val="00DE5E2F"/>
    <w:rsid w:val="00DE6FE0"/>
    <w:rsid w:val="00DF15D7"/>
    <w:rsid w:val="00E05282"/>
    <w:rsid w:val="00E05A9C"/>
    <w:rsid w:val="00E11EB5"/>
    <w:rsid w:val="00E158D2"/>
    <w:rsid w:val="00E16217"/>
    <w:rsid w:val="00E17440"/>
    <w:rsid w:val="00E213A6"/>
    <w:rsid w:val="00E22269"/>
    <w:rsid w:val="00E2243B"/>
    <w:rsid w:val="00E257AB"/>
    <w:rsid w:val="00E2708D"/>
    <w:rsid w:val="00E32D54"/>
    <w:rsid w:val="00E32F06"/>
    <w:rsid w:val="00E40705"/>
    <w:rsid w:val="00E4169A"/>
    <w:rsid w:val="00E43845"/>
    <w:rsid w:val="00E43DDA"/>
    <w:rsid w:val="00E456CD"/>
    <w:rsid w:val="00E50622"/>
    <w:rsid w:val="00E5154C"/>
    <w:rsid w:val="00E52D10"/>
    <w:rsid w:val="00E52E72"/>
    <w:rsid w:val="00E53240"/>
    <w:rsid w:val="00E63F1C"/>
    <w:rsid w:val="00E65299"/>
    <w:rsid w:val="00E67B72"/>
    <w:rsid w:val="00E71CE1"/>
    <w:rsid w:val="00E7258E"/>
    <w:rsid w:val="00E75BED"/>
    <w:rsid w:val="00E7626A"/>
    <w:rsid w:val="00E82E6B"/>
    <w:rsid w:val="00E82E7D"/>
    <w:rsid w:val="00E83514"/>
    <w:rsid w:val="00E83A81"/>
    <w:rsid w:val="00E84219"/>
    <w:rsid w:val="00E84AC2"/>
    <w:rsid w:val="00E856ED"/>
    <w:rsid w:val="00E90D7D"/>
    <w:rsid w:val="00E91D5C"/>
    <w:rsid w:val="00E94BF1"/>
    <w:rsid w:val="00EA0134"/>
    <w:rsid w:val="00EA3954"/>
    <w:rsid w:val="00EA3F20"/>
    <w:rsid w:val="00EA40FB"/>
    <w:rsid w:val="00EA41A5"/>
    <w:rsid w:val="00EA53C1"/>
    <w:rsid w:val="00EA54AB"/>
    <w:rsid w:val="00EB075F"/>
    <w:rsid w:val="00EB7178"/>
    <w:rsid w:val="00EC011A"/>
    <w:rsid w:val="00EC1D26"/>
    <w:rsid w:val="00EC246A"/>
    <w:rsid w:val="00EC266D"/>
    <w:rsid w:val="00EC5D11"/>
    <w:rsid w:val="00EC5FDE"/>
    <w:rsid w:val="00EC67B1"/>
    <w:rsid w:val="00EC70B4"/>
    <w:rsid w:val="00ED01B5"/>
    <w:rsid w:val="00ED18A6"/>
    <w:rsid w:val="00ED361C"/>
    <w:rsid w:val="00EE1774"/>
    <w:rsid w:val="00EE1DE2"/>
    <w:rsid w:val="00EE3A85"/>
    <w:rsid w:val="00EE49DB"/>
    <w:rsid w:val="00EE58CA"/>
    <w:rsid w:val="00EF2911"/>
    <w:rsid w:val="00EF3652"/>
    <w:rsid w:val="00EF4CA3"/>
    <w:rsid w:val="00EF5BA2"/>
    <w:rsid w:val="00F00D7B"/>
    <w:rsid w:val="00F03D23"/>
    <w:rsid w:val="00F05BAD"/>
    <w:rsid w:val="00F06429"/>
    <w:rsid w:val="00F075E6"/>
    <w:rsid w:val="00F07F1A"/>
    <w:rsid w:val="00F120A2"/>
    <w:rsid w:val="00F12EA1"/>
    <w:rsid w:val="00F140C8"/>
    <w:rsid w:val="00F14EA6"/>
    <w:rsid w:val="00F16F46"/>
    <w:rsid w:val="00F21126"/>
    <w:rsid w:val="00F22379"/>
    <w:rsid w:val="00F23C00"/>
    <w:rsid w:val="00F23C4B"/>
    <w:rsid w:val="00F26446"/>
    <w:rsid w:val="00F27A7A"/>
    <w:rsid w:val="00F27DAF"/>
    <w:rsid w:val="00F300D8"/>
    <w:rsid w:val="00F304EF"/>
    <w:rsid w:val="00F31EFA"/>
    <w:rsid w:val="00F32D3B"/>
    <w:rsid w:val="00F40CC6"/>
    <w:rsid w:val="00F42A59"/>
    <w:rsid w:val="00F42F10"/>
    <w:rsid w:val="00F45074"/>
    <w:rsid w:val="00F45E7C"/>
    <w:rsid w:val="00F470DB"/>
    <w:rsid w:val="00F4719D"/>
    <w:rsid w:val="00F47EC9"/>
    <w:rsid w:val="00F50DB6"/>
    <w:rsid w:val="00F57619"/>
    <w:rsid w:val="00F6068D"/>
    <w:rsid w:val="00F61282"/>
    <w:rsid w:val="00F62750"/>
    <w:rsid w:val="00F62AE7"/>
    <w:rsid w:val="00F64794"/>
    <w:rsid w:val="00F67DAE"/>
    <w:rsid w:val="00F745F9"/>
    <w:rsid w:val="00F7531F"/>
    <w:rsid w:val="00F75E36"/>
    <w:rsid w:val="00F77043"/>
    <w:rsid w:val="00F84385"/>
    <w:rsid w:val="00F91901"/>
    <w:rsid w:val="00F95806"/>
    <w:rsid w:val="00F959F3"/>
    <w:rsid w:val="00FA24AC"/>
    <w:rsid w:val="00FA2924"/>
    <w:rsid w:val="00FA36D2"/>
    <w:rsid w:val="00FA46BB"/>
    <w:rsid w:val="00FA5C74"/>
    <w:rsid w:val="00FA67F1"/>
    <w:rsid w:val="00FB0E68"/>
    <w:rsid w:val="00FB21A2"/>
    <w:rsid w:val="00FB2AE3"/>
    <w:rsid w:val="00FB2CC9"/>
    <w:rsid w:val="00FB2EB3"/>
    <w:rsid w:val="00FB36B0"/>
    <w:rsid w:val="00FB3782"/>
    <w:rsid w:val="00FB4653"/>
    <w:rsid w:val="00FB6048"/>
    <w:rsid w:val="00FC23C4"/>
    <w:rsid w:val="00FC5806"/>
    <w:rsid w:val="00FC58B0"/>
    <w:rsid w:val="00FC6915"/>
    <w:rsid w:val="00FC6D13"/>
    <w:rsid w:val="00FC7B4A"/>
    <w:rsid w:val="00FD1840"/>
    <w:rsid w:val="00FD5277"/>
    <w:rsid w:val="00FD61E3"/>
    <w:rsid w:val="00FE12EB"/>
    <w:rsid w:val="00FE1E25"/>
    <w:rsid w:val="00FE272A"/>
    <w:rsid w:val="00FE43D3"/>
    <w:rsid w:val="00FE57B5"/>
    <w:rsid w:val="00FE6390"/>
    <w:rsid w:val="00FE7B63"/>
    <w:rsid w:val="00FF03E7"/>
    <w:rsid w:val="00FF1F70"/>
    <w:rsid w:val="00FF3639"/>
    <w:rsid w:val="00FF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1B4C07"/>
  <w15:chartTrackingRefBased/>
  <w15:docId w15:val="{C523D886-995D-4164-95FE-F28E11013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380E"/>
    <w:pPr>
      <w:spacing w:after="200" w:line="276" w:lineRule="auto"/>
      <w:jc w:val="both"/>
    </w:pPr>
    <w:rPr>
      <w:rFonts w:ascii="Arial" w:hAnsi="Arial" w:cs="Arial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49380E"/>
    <w:pPr>
      <w:keepNext/>
      <w:keepLines/>
      <w:spacing w:before="480" w:after="240"/>
      <w:jc w:val="left"/>
      <w:outlineLvl w:val="0"/>
    </w:pPr>
    <w:rPr>
      <w:rFonts w:eastAsia="Times New Roman"/>
      <w:b/>
      <w:bCs/>
      <w:color w:val="000000"/>
      <w:sz w:val="60"/>
      <w:szCs w:val="60"/>
      <w:lang w:val="en-GB"/>
    </w:rPr>
  </w:style>
  <w:style w:type="paragraph" w:styleId="Nadpis2">
    <w:name w:val="heading 2"/>
    <w:basedOn w:val="Normln"/>
    <w:next w:val="Normln"/>
    <w:link w:val="Nadpis2Char"/>
    <w:uiPriority w:val="9"/>
    <w:unhideWhenUsed/>
    <w:rsid w:val="00CC4E2A"/>
    <w:pPr>
      <w:keepNext/>
      <w:keepLines/>
      <w:spacing w:before="200" w:after="240"/>
      <w:ind w:left="3402"/>
      <w:outlineLvl w:val="1"/>
    </w:pPr>
    <w:rPr>
      <w:rFonts w:eastAsia="Times New Roman"/>
      <w:b/>
      <w:bCs/>
      <w:color w:val="000000"/>
      <w:sz w:val="48"/>
      <w:szCs w:val="48"/>
    </w:rPr>
  </w:style>
  <w:style w:type="paragraph" w:styleId="Nadpis3">
    <w:name w:val="heading 3"/>
    <w:basedOn w:val="Normln"/>
    <w:next w:val="Normln"/>
    <w:link w:val="Nadpis3Char"/>
    <w:uiPriority w:val="9"/>
    <w:unhideWhenUsed/>
    <w:rsid w:val="00882FFC"/>
    <w:pPr>
      <w:keepNext/>
      <w:keepLines/>
      <w:spacing w:before="200" w:after="0"/>
      <w:ind w:left="3402"/>
      <w:outlineLvl w:val="2"/>
    </w:pPr>
    <w:rPr>
      <w:rFonts w:eastAsia="Times New Roman"/>
      <w:bCs/>
      <w:noProof/>
      <w:color w:val="000000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5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5D11"/>
  </w:style>
  <w:style w:type="paragraph" w:styleId="Zpat">
    <w:name w:val="footer"/>
    <w:basedOn w:val="Normln"/>
    <w:link w:val="ZpatChar"/>
    <w:uiPriority w:val="99"/>
    <w:unhideWhenUsed/>
    <w:rsid w:val="00CE5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5D11"/>
  </w:style>
  <w:style w:type="paragraph" w:styleId="Textbubliny">
    <w:name w:val="Balloon Text"/>
    <w:basedOn w:val="Normln"/>
    <w:link w:val="TextbublinyChar"/>
    <w:uiPriority w:val="99"/>
    <w:semiHidden/>
    <w:unhideWhenUsed/>
    <w:rsid w:val="00CE5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E5D11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9"/>
    <w:rsid w:val="0049380E"/>
    <w:rPr>
      <w:rFonts w:ascii="Arial" w:eastAsia="Times New Roman" w:hAnsi="Arial" w:cs="Arial"/>
      <w:b/>
      <w:bCs/>
      <w:color w:val="000000"/>
      <w:sz w:val="60"/>
      <w:szCs w:val="60"/>
      <w:lang w:val="en-GB" w:eastAsia="en-US"/>
    </w:rPr>
  </w:style>
  <w:style w:type="character" w:customStyle="1" w:styleId="Nadpis2Char">
    <w:name w:val="Nadpis 2 Char"/>
    <w:link w:val="Nadpis2"/>
    <w:uiPriority w:val="9"/>
    <w:rsid w:val="00CC4E2A"/>
    <w:rPr>
      <w:rFonts w:ascii="Arial" w:eastAsia="Times New Roman" w:hAnsi="Arial" w:cs="Arial"/>
      <w:b/>
      <w:bCs/>
      <w:color w:val="000000"/>
      <w:sz w:val="48"/>
      <w:szCs w:val="48"/>
    </w:rPr>
  </w:style>
  <w:style w:type="character" w:customStyle="1" w:styleId="Nadpis3Char">
    <w:name w:val="Nadpis 3 Char"/>
    <w:link w:val="Nadpis3"/>
    <w:uiPriority w:val="9"/>
    <w:rsid w:val="00882FFC"/>
    <w:rPr>
      <w:rFonts w:ascii="Arial" w:eastAsia="Times New Roman" w:hAnsi="Arial" w:cs="Arial"/>
      <w:bCs/>
      <w:noProof/>
      <w:color w:val="000000"/>
      <w:sz w:val="28"/>
      <w:szCs w:val="28"/>
    </w:rPr>
  </w:style>
  <w:style w:type="paragraph" w:customStyle="1" w:styleId="Velkdatum">
    <w:name w:val="Velké datum"/>
    <w:basedOn w:val="Nadpis3"/>
    <w:link w:val="VelkdatumChar"/>
    <w:qFormat/>
    <w:rsid w:val="009A3973"/>
    <w:pPr>
      <w:ind w:left="0"/>
    </w:pPr>
    <w:rPr>
      <w:noProof w:val="0"/>
      <w:sz w:val="24"/>
      <w:szCs w:val="24"/>
    </w:rPr>
  </w:style>
  <w:style w:type="paragraph" w:customStyle="1" w:styleId="Hlavntext">
    <w:name w:val="Hlavní text"/>
    <w:basedOn w:val="Nadpis3"/>
    <w:link w:val="HlavntextChar"/>
    <w:qFormat/>
    <w:rsid w:val="0049380E"/>
    <w:pPr>
      <w:ind w:left="0"/>
    </w:pPr>
    <w:rPr>
      <w:b/>
    </w:rPr>
  </w:style>
  <w:style w:type="character" w:customStyle="1" w:styleId="VelkdatumChar">
    <w:name w:val="Velké datum Char"/>
    <w:link w:val="Velkdatum"/>
    <w:rsid w:val="009A3973"/>
    <w:rPr>
      <w:rFonts w:ascii="Arial" w:eastAsia="Times New Roman" w:hAnsi="Arial" w:cs="Arial"/>
      <w:bCs/>
      <w:noProof/>
      <w:color w:val="000000"/>
      <w:sz w:val="24"/>
      <w:szCs w:val="24"/>
      <w:lang w:eastAsia="en-US"/>
    </w:rPr>
  </w:style>
  <w:style w:type="character" w:customStyle="1" w:styleId="HlavntextChar">
    <w:name w:val="Hlavní text Char"/>
    <w:link w:val="Hlavntext"/>
    <w:rsid w:val="0049380E"/>
    <w:rPr>
      <w:rFonts w:ascii="Arial" w:eastAsia="Times New Roman" w:hAnsi="Arial" w:cs="Arial"/>
      <w:b/>
      <w:bCs/>
      <w:noProof/>
      <w:color w:val="000000"/>
      <w:sz w:val="28"/>
      <w:szCs w:val="28"/>
      <w:lang w:eastAsia="en-US"/>
    </w:rPr>
  </w:style>
  <w:style w:type="character" w:styleId="Hypertextovodkaz">
    <w:name w:val="Hyperlink"/>
    <w:rsid w:val="007C734D"/>
    <w:rPr>
      <w:color w:val="0000FF"/>
      <w:u w:val="single"/>
    </w:rPr>
  </w:style>
  <w:style w:type="paragraph" w:styleId="Bezmezer">
    <w:name w:val="No Spacing"/>
    <w:uiPriority w:val="1"/>
    <w:qFormat/>
    <w:rsid w:val="00A163FD"/>
    <w:pPr>
      <w:jc w:val="both"/>
    </w:pPr>
    <w:rPr>
      <w:rFonts w:ascii="Arial" w:hAnsi="Arial" w:cs="Arial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13116F"/>
    <w:pPr>
      <w:ind w:left="720"/>
      <w:contextualSpacing/>
    </w:pPr>
  </w:style>
  <w:style w:type="paragraph" w:customStyle="1" w:styleId="PKNormal">
    <w:name w:val="PK_Normal"/>
    <w:basedOn w:val="Normln"/>
    <w:link w:val="PKNormalChar"/>
    <w:qFormat/>
    <w:rsid w:val="002C50CE"/>
    <w:pPr>
      <w:spacing w:after="0" w:line="240" w:lineRule="auto"/>
    </w:pPr>
    <w:rPr>
      <w:rFonts w:eastAsia="Times New Roman" w:cs="Times New Roman"/>
      <w:sz w:val="24"/>
      <w:szCs w:val="24"/>
      <w:lang w:bidi="en-US"/>
    </w:rPr>
  </w:style>
  <w:style w:type="character" w:customStyle="1" w:styleId="PKNormalChar">
    <w:name w:val="PK_Normal Char"/>
    <w:link w:val="PKNormal"/>
    <w:locked/>
    <w:rsid w:val="002C50CE"/>
    <w:rPr>
      <w:rFonts w:ascii="Arial" w:eastAsia="Times New Roman" w:hAnsi="Arial"/>
      <w:sz w:val="24"/>
      <w:szCs w:val="24"/>
      <w:lang w:eastAsia="en-US" w:bidi="en-US"/>
    </w:rPr>
  </w:style>
  <w:style w:type="table" w:styleId="Mkatabulky">
    <w:name w:val="Table Grid"/>
    <w:basedOn w:val="Normlntabulka"/>
    <w:uiPriority w:val="39"/>
    <w:rsid w:val="0055408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590A0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90A0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90A09"/>
    <w:rPr>
      <w:rFonts w:ascii="Arial" w:hAnsi="Arial" w:cs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0A0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90A09"/>
    <w:rPr>
      <w:rFonts w:ascii="Arial" w:hAnsi="Arial" w:cs="Arial"/>
      <w:b/>
      <w:bCs/>
      <w:lang w:eastAsia="en-US"/>
    </w:rPr>
  </w:style>
  <w:style w:type="character" w:customStyle="1" w:styleId="bumpedfont15">
    <w:name w:val="bumpedfont15"/>
    <w:basedOn w:val="Standardnpsmoodstavce"/>
    <w:rsid w:val="00810CA5"/>
  </w:style>
  <w:style w:type="paragraph" w:styleId="Normlnweb">
    <w:name w:val="Normal (Web)"/>
    <w:basedOn w:val="Normln"/>
    <w:uiPriority w:val="99"/>
    <w:semiHidden/>
    <w:unhideWhenUsed/>
    <w:rsid w:val="00BE7CE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B763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rtlova\Desktop\vzory\&#353;ablony%20TZ,%20pozv&#225;nka,%20program%20RPK\bm_plzenskykraj_tz_1_3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52C75-60F3-49BD-97FC-9E811FD84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bm_plzenskykraj_tz_1_3.dot</Template>
  <TotalTime>268</TotalTime>
  <Pages>2</Pages>
  <Words>618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Mertlová Eva</dc:creator>
  <cp:keywords/>
  <cp:lastModifiedBy>Pátek Patrik</cp:lastModifiedBy>
  <cp:revision>7</cp:revision>
  <cp:lastPrinted>2023-10-05T09:43:00Z</cp:lastPrinted>
  <dcterms:created xsi:type="dcterms:W3CDTF">2023-10-05T06:53:00Z</dcterms:created>
  <dcterms:modified xsi:type="dcterms:W3CDTF">2023-10-05T12:42:00Z</dcterms:modified>
</cp:coreProperties>
</file>